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UMOWA – projekt </w:t>
      </w:r>
    </w:p>
    <w:p w:rsidR="007B561F" w:rsidRPr="0064170C" w:rsidRDefault="007B561F" w:rsidP="007B561F">
      <w:pPr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 xml:space="preserve">na roboty budowlane </w:t>
      </w:r>
      <w:r w:rsidR="00406E77" w:rsidRPr="0064170C">
        <w:rPr>
          <w:rFonts w:ascii="Diavlo Light" w:hAnsi="Diavlo Light"/>
          <w:b/>
          <w:lang w:val="pl-PL"/>
        </w:rPr>
        <w:t>Nr.</w:t>
      </w:r>
      <w:r w:rsidR="00D20B16">
        <w:rPr>
          <w:rFonts w:ascii="Diavlo Light" w:hAnsi="Diavlo Light"/>
          <w:b/>
          <w:lang w:val="pl-PL"/>
        </w:rPr>
        <w:t xml:space="preserve">           </w:t>
      </w:r>
      <w:r w:rsidRPr="0064170C">
        <w:rPr>
          <w:rFonts w:ascii="Diavlo Light" w:hAnsi="Diavlo Light"/>
          <w:b/>
          <w:lang w:val="pl-PL"/>
        </w:rPr>
        <w:t>2019</w:t>
      </w:r>
    </w:p>
    <w:p w:rsidR="007B561F" w:rsidRPr="0064170C" w:rsidRDefault="007B561F" w:rsidP="007B561F">
      <w:pPr>
        <w:jc w:val="both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lang w:val="pl-PL"/>
        </w:rPr>
        <w:t xml:space="preserve">Zawarta w dniu ………………..2019r. pomiędzy </w:t>
      </w:r>
      <w:r w:rsidRPr="0064170C">
        <w:rPr>
          <w:rFonts w:ascii="Diavlo Light" w:hAnsi="Diavlo Light"/>
          <w:b/>
          <w:lang w:val="pl-PL"/>
        </w:rPr>
        <w:t>„Zamawiającym”</w:t>
      </w:r>
      <w:r w:rsidRPr="0064170C">
        <w:rPr>
          <w:rFonts w:ascii="Diavlo Light" w:hAnsi="Diavlo Light"/>
          <w:lang w:val="pl-PL"/>
        </w:rPr>
        <w:t xml:space="preserve"> – </w:t>
      </w:r>
      <w:r w:rsidRPr="0064170C">
        <w:rPr>
          <w:rFonts w:ascii="Diavlo Light" w:hAnsi="Diavlo Light"/>
          <w:b/>
          <w:lang w:val="pl-PL"/>
        </w:rPr>
        <w:t>Gminą Sandomierz</w:t>
      </w:r>
      <w:r w:rsidR="000E3400">
        <w:rPr>
          <w:rFonts w:ascii="Diavlo Light" w:hAnsi="Diavlo Light"/>
          <w:b/>
          <w:lang w:val="pl-PL"/>
        </w:rPr>
        <w:t xml:space="preserve"> </w:t>
      </w:r>
      <w:r w:rsidR="000E3400">
        <w:rPr>
          <w:rFonts w:ascii="Diavlo Light" w:hAnsi="Diavlo Light"/>
          <w:b/>
          <w:lang w:val="pl-PL"/>
        </w:rPr>
        <w:br/>
      </w:r>
      <w:r w:rsidRPr="0064170C">
        <w:rPr>
          <w:rFonts w:ascii="Diavlo Light" w:hAnsi="Diavlo Light"/>
          <w:lang w:val="pl-PL"/>
        </w:rPr>
        <w:t>Pl. Poniatowskiego 3, reprezentowaną przez :</w:t>
      </w:r>
    </w:p>
    <w:p w:rsidR="007B561F" w:rsidRPr="0064170C" w:rsidRDefault="007B561F" w:rsidP="007B561F">
      <w:pPr>
        <w:pStyle w:val="Tekstpodstawowy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Pana Marcina Marca  – Burmistrza Miasta Sandomierza</w:t>
      </w:r>
    </w:p>
    <w:p w:rsidR="007B561F" w:rsidRPr="0064170C" w:rsidRDefault="007B561F" w:rsidP="007B561F">
      <w:pPr>
        <w:pStyle w:val="Tekstpodstawowy"/>
        <w:jc w:val="center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z w:val="24"/>
          <w:szCs w:val="24"/>
        </w:rPr>
      </w:pP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b/>
          <w:sz w:val="24"/>
          <w:szCs w:val="24"/>
        </w:rPr>
      </w:pPr>
      <w:r w:rsidRPr="0064170C">
        <w:rPr>
          <w:rFonts w:ascii="Diavlo Light" w:hAnsi="Diavlo Light"/>
          <w:sz w:val="24"/>
          <w:szCs w:val="24"/>
        </w:rPr>
        <w:t xml:space="preserve">zwanym dalej </w:t>
      </w:r>
      <w:r w:rsidRPr="0064170C">
        <w:rPr>
          <w:rFonts w:ascii="Diavlo Light" w:hAnsi="Diavlo Light"/>
          <w:b/>
          <w:sz w:val="24"/>
          <w:szCs w:val="24"/>
        </w:rPr>
        <w:t>„Wykonawcą”.</w:t>
      </w:r>
    </w:p>
    <w:p w:rsidR="007B561F" w:rsidRPr="0064170C" w:rsidRDefault="007B561F" w:rsidP="007B561F">
      <w:pPr>
        <w:pStyle w:val="Akapitzlist"/>
        <w:spacing w:after="0"/>
        <w:ind w:left="0"/>
        <w:jc w:val="both"/>
        <w:rPr>
          <w:rFonts w:ascii="Diavlo Light" w:hAnsi="Diavlo Light"/>
          <w:spacing w:val="-6"/>
          <w:sz w:val="24"/>
          <w:szCs w:val="24"/>
        </w:rPr>
      </w:pPr>
      <w:r w:rsidRPr="0064170C">
        <w:rPr>
          <w:rFonts w:ascii="Diavlo Light" w:hAnsi="Diavlo Light"/>
          <w:spacing w:val="-6"/>
          <w:sz w:val="24"/>
          <w:szCs w:val="24"/>
        </w:rPr>
        <w:t xml:space="preserve">Na podstawie dokonanego przez Zamawiającego wyboru oferty Wykonawcy </w:t>
      </w:r>
      <w:r w:rsidR="0059457C">
        <w:rPr>
          <w:rFonts w:ascii="Diavlo Light" w:hAnsi="Diavlo Light"/>
          <w:spacing w:val="-6"/>
          <w:sz w:val="24"/>
          <w:szCs w:val="24"/>
        </w:rPr>
        <w:t>w trybie przetargu nieograniczonego</w:t>
      </w:r>
      <w:r w:rsidRPr="0064170C">
        <w:rPr>
          <w:rFonts w:ascii="Diavlo Light" w:hAnsi="Diavlo Light"/>
          <w:spacing w:val="-6"/>
          <w:sz w:val="24"/>
          <w:szCs w:val="24"/>
        </w:rPr>
        <w:t xml:space="preserve"> została zawarta umowa o następującej treści</w:t>
      </w:r>
    </w:p>
    <w:p w:rsidR="00613A1F" w:rsidRPr="0064170C" w:rsidRDefault="00FB67D6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1</w:t>
      </w:r>
      <w:r w:rsidR="00693765" w:rsidRPr="0064170C">
        <w:rPr>
          <w:rFonts w:ascii="Diavlo Light" w:hAnsi="Diavlo Light"/>
          <w:b/>
          <w:lang w:val="pl-PL"/>
        </w:rPr>
        <w:t>.</w:t>
      </w:r>
    </w:p>
    <w:p w:rsidR="00F20DC3" w:rsidRPr="0064170C" w:rsidRDefault="00CB705D" w:rsidP="00693765">
      <w:pPr>
        <w:pStyle w:val="Standard"/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Zamawiający zleca a Wykonawca przyjmuje do wykonania obowiązek w zakresie wykonywania remontów cząstkowych dróg o nawierzchni </w:t>
      </w:r>
      <w:r>
        <w:rPr>
          <w:rFonts w:ascii="Diavlo Light" w:hAnsi="Diavlo Light"/>
          <w:sz w:val="24"/>
        </w:rPr>
        <w:t>asfaltowej</w:t>
      </w:r>
      <w:r w:rsidRPr="0064170C">
        <w:rPr>
          <w:rFonts w:ascii="Diavlo Light" w:hAnsi="Diavlo Light"/>
          <w:sz w:val="24"/>
        </w:rPr>
        <w:t xml:space="preserve"> położonych w granicach administracyjnych miasta Sandomierza.</w:t>
      </w:r>
    </w:p>
    <w:p w:rsidR="00F20DC3" w:rsidRPr="0064170C" w:rsidRDefault="00F20DC3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2.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tabs>
          <w:tab w:val="clear" w:pos="720"/>
          <w:tab w:val="num" w:pos="360"/>
        </w:tabs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Remonty odbywać się będą sukcesywnie, w terminie nie dłuższym niż …… dni od daty zgłoszenia zapotrzebowania przez zamawiającego w ilości żądanej przez Zamawiającego.</w:t>
      </w:r>
    </w:p>
    <w:p w:rsidR="00F20DC3" w:rsidRPr="0064170C" w:rsidRDefault="00F20DC3" w:rsidP="00693765">
      <w:pPr>
        <w:pStyle w:val="Standard"/>
        <w:numPr>
          <w:ilvl w:val="0"/>
          <w:numId w:val="42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pacing w:val="-6"/>
          <w:sz w:val="24"/>
        </w:rPr>
        <w:t xml:space="preserve">Okres obowiązywania niniejszej umowy ustala się od dnia jej zawarcia do dnia </w:t>
      </w:r>
      <w:r w:rsidR="0059457C">
        <w:rPr>
          <w:rFonts w:ascii="Diavlo Light" w:hAnsi="Diavlo Light"/>
          <w:b/>
          <w:spacing w:val="-6"/>
          <w:sz w:val="24"/>
        </w:rPr>
        <w:t>30 listopada 2019</w:t>
      </w:r>
      <w:r w:rsidRPr="0064170C">
        <w:rPr>
          <w:rFonts w:ascii="Diavlo Light" w:hAnsi="Diavlo Light"/>
          <w:b/>
          <w:spacing w:val="-6"/>
          <w:sz w:val="24"/>
        </w:rPr>
        <w:t>r.</w:t>
      </w:r>
    </w:p>
    <w:p w:rsidR="00F20DC3" w:rsidRPr="0064170C" w:rsidRDefault="00F20DC3" w:rsidP="00693765">
      <w:pPr>
        <w:pStyle w:val="Standard"/>
        <w:ind w:left="360" w:right="-83"/>
        <w:jc w:val="center"/>
        <w:rPr>
          <w:rFonts w:ascii="Diavlo Light" w:hAnsi="Diavlo Light"/>
          <w:b/>
          <w:sz w:val="24"/>
        </w:rPr>
      </w:pPr>
      <w:r w:rsidRPr="0064170C">
        <w:rPr>
          <w:rFonts w:ascii="Diavlo Light" w:hAnsi="Diavlo Light"/>
          <w:b/>
          <w:sz w:val="24"/>
        </w:rPr>
        <w:t>§ 3.</w:t>
      </w:r>
    </w:p>
    <w:p w:rsidR="004F611F" w:rsidRPr="0064170C" w:rsidRDefault="00F20DC3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 xml:space="preserve">Wykonanie wskazanych robót winno odbywać się w oparciu o Specyfikację techniczną </w:t>
      </w:r>
      <w:r w:rsidR="00BB4901" w:rsidRPr="0064170C">
        <w:rPr>
          <w:rFonts w:ascii="Diavlo Light" w:hAnsi="Diavlo Light"/>
          <w:sz w:val="24"/>
        </w:rPr>
        <w:t xml:space="preserve">wykonania </w:t>
      </w:r>
      <w:r w:rsidRPr="0064170C">
        <w:rPr>
          <w:rFonts w:ascii="Diavlo Light" w:hAnsi="Diavlo Light"/>
          <w:sz w:val="24"/>
        </w:rPr>
        <w:t>i odbioru robót, warunkami zawartymi w umowie o</w:t>
      </w:r>
      <w:r w:rsidR="00BB4901" w:rsidRPr="0064170C">
        <w:rPr>
          <w:rFonts w:ascii="Diavlo Light" w:hAnsi="Diavlo Light"/>
          <w:sz w:val="24"/>
        </w:rPr>
        <w:t xml:space="preserve">raz zgodnie ze sztuką budowlaną </w:t>
      </w:r>
      <w:r w:rsidRPr="0064170C">
        <w:rPr>
          <w:rFonts w:ascii="Diavlo Light" w:hAnsi="Diavlo Light"/>
          <w:sz w:val="24"/>
        </w:rPr>
        <w:t>w przedmiotowym zakresie.</w:t>
      </w:r>
      <w:r w:rsidR="004F611F" w:rsidRPr="0064170C">
        <w:rPr>
          <w:rFonts w:ascii="Diavlo Light" w:hAnsi="Diavlo Light"/>
          <w:sz w:val="24"/>
        </w:rPr>
        <w:t xml:space="preserve">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zobowiązuje się  w szczególności do:</w:t>
      </w:r>
    </w:p>
    <w:p w:rsidR="004F611F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Pr="0064170C">
        <w:rPr>
          <w:rFonts w:ascii="Diavlo Light" w:hAnsi="Diavlo Light"/>
          <w:lang w:val="pl-PL"/>
        </w:rPr>
        <w:tab/>
        <w:t>wykonania wszystkich robót zgodnie z dokumentacją i uzgodnieniami dokonanymi w trakcie realizacji umowy, zaleceniami Zamawiającego, obowiązującymi normami i warunkami technicznymi wykonania i odbioru robót, prawem budowlanym</w:t>
      </w:r>
      <w:r w:rsidR="00AE1875">
        <w:rPr>
          <w:rFonts w:ascii="Diavlo Light" w:hAnsi="Diavlo Light"/>
          <w:lang w:val="pl-PL"/>
        </w:rPr>
        <w:t xml:space="preserve"> i</w:t>
      </w:r>
      <w:r w:rsidRPr="0064170C">
        <w:rPr>
          <w:rFonts w:ascii="Diavlo Light" w:hAnsi="Diavlo Light"/>
          <w:lang w:val="pl-PL"/>
        </w:rPr>
        <w:t xml:space="preserve"> zasadami sztuki </w:t>
      </w:r>
      <w:r w:rsidR="00AE1875">
        <w:rPr>
          <w:rFonts w:ascii="Diavlo Light" w:hAnsi="Diavlo Light"/>
          <w:lang w:val="pl-PL"/>
        </w:rPr>
        <w:t>budowlanej</w:t>
      </w:r>
      <w:r w:rsidRPr="0064170C">
        <w:rPr>
          <w:rFonts w:ascii="Diavlo Light" w:hAnsi="Diavlo Light"/>
          <w:lang w:val="pl-PL"/>
        </w:rPr>
        <w:t>, z zachowaniem wymogów stawianych wyrobom budowlanym i urządzeniom dopuszczonym do obrotu i powszechnego stosowania w budownictwie oraz jakości robót określonych w dokumentacji, nie niższych niż zadeklarowane w ofercie. Zmiany określonych w dokumentacji standardów wymagają pisemnej zgody Zamawiającego,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Pr="0064170C">
        <w:rPr>
          <w:rFonts w:ascii="Diavlo Light" w:hAnsi="Diavlo Light"/>
          <w:lang w:val="pl-PL"/>
        </w:rPr>
        <w:tab/>
        <w:t xml:space="preserve">zapewnienia przestrzegania przepisów i zasad bhp oraz p.poż. we wszystkich miejscach wykonywania robót i miejscach składowania materiałów zgodnie z przepisami i dokumentacją oraz zapewnienia należytego porządku na terenie prowadzonych robót </w:t>
      </w:r>
      <w:r w:rsidRPr="0064170C">
        <w:rPr>
          <w:rFonts w:ascii="Diavlo Light" w:hAnsi="Diavlo Light"/>
          <w:lang w:val="pl-PL"/>
        </w:rPr>
        <w:br/>
        <w:t>i w jego otoczeniu,</w:t>
      </w:r>
    </w:p>
    <w:p w:rsidR="004F611F" w:rsidRPr="0064170C" w:rsidRDefault="004F611F" w:rsidP="00693765">
      <w:pPr>
        <w:tabs>
          <w:tab w:val="left" w:pos="426"/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  <w:t xml:space="preserve"> </w:t>
      </w:r>
      <w:r w:rsidRPr="0064170C">
        <w:rPr>
          <w:rFonts w:ascii="Diavlo Light" w:hAnsi="Diavlo Light"/>
          <w:color w:val="auto"/>
          <w:lang w:val="pl-PL"/>
        </w:rPr>
        <w:t>dostarczenia Zamawiającemu</w:t>
      </w:r>
      <w:r w:rsidRPr="0064170C">
        <w:rPr>
          <w:rFonts w:ascii="Diavlo Light" w:hAnsi="Diavlo Light"/>
          <w:lang w:val="pl-PL"/>
        </w:rPr>
        <w:t xml:space="preserve"> świadectw dopuszczenia do obrotu i powszechnego stosowania materiałów i urządzeń, zgodnie z art. 10 ustawy z dnia 7 lipca 1994 r. – Prawo budowlane, </w:t>
      </w:r>
    </w:p>
    <w:p w:rsidR="00D23E22" w:rsidRPr="0064170C" w:rsidRDefault="004F611F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Pr="0064170C">
        <w:rPr>
          <w:rFonts w:ascii="Diavlo Light" w:hAnsi="Diavlo Light"/>
          <w:lang w:val="pl-PL"/>
        </w:rPr>
        <w:tab/>
        <w:t>sporządzenia we własnym zakresie i na własny koszt planu bezpieczeństwa i ochrony zdrowia na budowie.</w:t>
      </w:r>
    </w:p>
    <w:p w:rsidR="00D23E22" w:rsidRPr="0059457C" w:rsidRDefault="00D23E22" w:rsidP="00693765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>f.   zapewnienie obsługi geodezyjnej</w:t>
      </w:r>
      <w:r w:rsidR="00AE1875">
        <w:rPr>
          <w:rFonts w:ascii="Diavlo Light" w:hAnsi="Diavlo Light"/>
          <w:lang w:val="pl-PL"/>
        </w:rPr>
        <w:t xml:space="preserve"> polegającej na wyznaczeniu granic pasa drogowego zgodnie z mapa ewidencyjną dostarczoną przez Zamawiającego</w:t>
      </w:r>
    </w:p>
    <w:p w:rsidR="004F611F" w:rsidRPr="0059457C" w:rsidRDefault="004F611F" w:rsidP="0059457C">
      <w:pPr>
        <w:tabs>
          <w:tab w:val="left" w:pos="709"/>
        </w:tabs>
        <w:ind w:left="709" w:hanging="283"/>
        <w:jc w:val="both"/>
        <w:rPr>
          <w:rFonts w:ascii="Diavlo Light" w:hAnsi="Diavlo Light"/>
          <w:lang w:val="pl-PL"/>
        </w:rPr>
      </w:pPr>
      <w:r w:rsidRPr="0059457C">
        <w:rPr>
          <w:rFonts w:ascii="Diavlo Light" w:hAnsi="Diavlo Light"/>
          <w:lang w:val="pl-PL"/>
        </w:rPr>
        <w:t xml:space="preserve"> Wykonawca ponosi odpowiedzialność za: 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59457C">
        <w:rPr>
          <w:rFonts w:ascii="Diavlo Light" w:hAnsi="Diavlo Light"/>
          <w:b w:val="0"/>
          <w:sz w:val="24"/>
          <w:lang w:val="pl-PL"/>
        </w:rPr>
        <w:t>a.</w:t>
      </w:r>
      <w:r w:rsidRPr="0059457C">
        <w:rPr>
          <w:rFonts w:ascii="Diavlo Light" w:hAnsi="Diavlo Light"/>
          <w:b w:val="0"/>
          <w:sz w:val="24"/>
          <w:lang w:val="pl-PL"/>
        </w:rPr>
        <w:tab/>
        <w:t>zniszczenia spowodowane na terenie przekazanym</w:t>
      </w:r>
      <w:r w:rsidRPr="0064170C">
        <w:rPr>
          <w:rFonts w:ascii="Diavlo Light" w:hAnsi="Diavlo Light"/>
          <w:b w:val="0"/>
          <w:sz w:val="24"/>
          <w:lang w:val="pl-PL"/>
        </w:rPr>
        <w:t xml:space="preserve"> Wykonawcy,</w:t>
      </w:r>
    </w:p>
    <w:p w:rsidR="004F611F" w:rsidRPr="0064170C" w:rsidRDefault="004F611F" w:rsidP="00693765">
      <w:pPr>
        <w:pStyle w:val="Standardowy0"/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b.</w:t>
      </w:r>
      <w:r w:rsidRPr="0064170C">
        <w:rPr>
          <w:rFonts w:ascii="Diavlo Light" w:hAnsi="Diavlo Light"/>
          <w:b w:val="0"/>
          <w:sz w:val="24"/>
          <w:lang w:val="pl-PL"/>
        </w:rPr>
        <w:tab/>
        <w:t xml:space="preserve">szkody osób trzecich powstałe w wyniku realizacji robót niezgodnie z obowiązującymi przepisami, w tym przepisami BHP, organizacji ruchu. 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lastRenderedPageBreak/>
        <w:t>Szkody i zniszczenia spowodowane w wykonanych robotach na skutek zdarzeń losowych i innych powstałe przed odbiorem końcowym obiektu Wykonawca zobowiązuje się naprawiać na koszt własny.</w:t>
      </w:r>
    </w:p>
    <w:p w:rsidR="004F611F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jest odpowiedzialny za ochronę środowiska na terenie prowadzonych robót i w jego bezpośrednim sąsiedztwie w zakresie, w jakim prowadzone prace mogą mieć na nie wpływ.</w:t>
      </w:r>
    </w:p>
    <w:p w:rsidR="00D23E22" w:rsidRPr="0064170C" w:rsidRDefault="004F611F" w:rsidP="00693765">
      <w:pPr>
        <w:pStyle w:val="Standard"/>
        <w:numPr>
          <w:ilvl w:val="0"/>
          <w:numId w:val="44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Wykonawca przedstawia polisę odpowiedzialności cywilnej w zakresie prowadzonej działalności gospodarczej, gdyż ponosi odpowiedzialność za: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uszkodzenia i zniszczenia spowodowane przez Wykonawcę na terenie prowadzonych robót oraz terenie sąsiadującym,</w:t>
      </w:r>
    </w:p>
    <w:p w:rsidR="00D23E22" w:rsidRPr="0064170C" w:rsidRDefault="004F611F" w:rsidP="00693765">
      <w:pPr>
        <w:pStyle w:val="Standard"/>
        <w:numPr>
          <w:ilvl w:val="0"/>
          <w:numId w:val="45"/>
        </w:numPr>
        <w:ind w:right="-83"/>
        <w:jc w:val="both"/>
        <w:rPr>
          <w:rFonts w:ascii="Diavlo Light" w:hAnsi="Diavlo Light"/>
          <w:sz w:val="24"/>
        </w:rPr>
      </w:pPr>
      <w:r w:rsidRPr="0064170C">
        <w:rPr>
          <w:rFonts w:ascii="Diavlo Light" w:hAnsi="Diavlo Light"/>
          <w:sz w:val="24"/>
        </w:rPr>
        <w:t>szkody osób trzecich powstałe w wyniku realizacji robót, a w szczególności za wykonywanie niezgodnie z obowiązującymi prz</w:t>
      </w:r>
      <w:r w:rsidR="00D23E22" w:rsidRPr="0064170C">
        <w:rPr>
          <w:rFonts w:ascii="Diavlo Light" w:hAnsi="Diavlo Light"/>
          <w:sz w:val="24"/>
        </w:rPr>
        <w:t>episami , w tym przepisami BHP,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4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Nadzór ze strony Zamawiającego pełnić będzie: Pan Piotr Cieszkowski.</w:t>
      </w:r>
    </w:p>
    <w:p w:rsidR="00AE1875" w:rsidRPr="00AE1875" w:rsidRDefault="00AE1875" w:rsidP="00AE1875">
      <w:pPr>
        <w:pStyle w:val="Akapitzlist"/>
        <w:numPr>
          <w:ilvl w:val="0"/>
          <w:numId w:val="1"/>
        </w:numPr>
        <w:spacing w:after="0"/>
        <w:jc w:val="both"/>
        <w:rPr>
          <w:rFonts w:ascii="Diavlo Light" w:hAnsi="Diavlo Light"/>
          <w:sz w:val="24"/>
          <w:szCs w:val="24"/>
        </w:rPr>
      </w:pPr>
      <w:r w:rsidRPr="00AE1875">
        <w:rPr>
          <w:rFonts w:ascii="Diavlo Light" w:hAnsi="Diavlo Light"/>
          <w:sz w:val="24"/>
          <w:szCs w:val="24"/>
        </w:rPr>
        <w:t>Kierownikiem budowy ze strony Wykonawcy będzie: Pan/</w:t>
      </w:r>
      <w:r>
        <w:rPr>
          <w:rFonts w:ascii="Diavlo Light" w:hAnsi="Diavlo Light"/>
          <w:sz w:val="24"/>
          <w:szCs w:val="24"/>
        </w:rPr>
        <w:t>Pan</w:t>
      </w:r>
      <w:r w:rsidRPr="00AE1875">
        <w:rPr>
          <w:rFonts w:ascii="Diavlo Light" w:hAnsi="Diavlo Light"/>
          <w:sz w:val="24"/>
          <w:szCs w:val="24"/>
        </w:rPr>
        <w:t>i</w:t>
      </w:r>
      <w:r>
        <w:rPr>
          <w:rFonts w:ascii="Diavlo Light" w:hAnsi="Diavlo Light"/>
          <w:sz w:val="24"/>
          <w:szCs w:val="24"/>
        </w:rPr>
        <w:t xml:space="preserve"> …………………………….</w:t>
      </w:r>
    </w:p>
    <w:p w:rsidR="00613A1F" w:rsidRPr="0064170C" w:rsidRDefault="002C68D4" w:rsidP="00693765">
      <w:pPr>
        <w:pStyle w:val="WW-Tekstpodstawowywcity2"/>
        <w:ind w:left="405" w:firstLine="0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5</w:t>
      </w:r>
    </w:p>
    <w:p w:rsidR="00F3356E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0235A6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 xml:space="preserve">W celu wykonania swoich obowiązków Wykonawca zapewni swoim staraniem i na swój </w:t>
      </w:r>
      <w:r w:rsidR="00F3356E" w:rsidRPr="0064170C">
        <w:rPr>
          <w:rFonts w:ascii="Diavlo Light" w:hAnsi="Diavlo Light"/>
          <w:lang w:val="pl-PL"/>
        </w:rPr>
        <w:t>koszt</w:t>
      </w:r>
      <w:r w:rsidRPr="0064170C">
        <w:rPr>
          <w:rFonts w:ascii="Diavlo Light" w:hAnsi="Diavlo Light"/>
          <w:lang w:val="pl-PL"/>
        </w:rPr>
        <w:t>:</w:t>
      </w:r>
    </w:p>
    <w:p w:rsidR="00F3356E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a.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kierownictwo i nadzór nad realizowanymi robotami, a w szczególności kierownika bud</w:t>
      </w:r>
      <w:r w:rsidR="00CA358F" w:rsidRPr="0064170C">
        <w:rPr>
          <w:rFonts w:ascii="Diavlo Light" w:hAnsi="Diavlo Light"/>
          <w:lang w:val="pl-PL"/>
        </w:rPr>
        <w:t>owy</w:t>
      </w:r>
      <w:r w:rsidRPr="0064170C">
        <w:rPr>
          <w:rFonts w:ascii="Diavlo Light" w:hAnsi="Diavlo Light"/>
          <w:lang w:val="pl-PL"/>
        </w:rPr>
        <w:t>;</w:t>
      </w:r>
    </w:p>
    <w:p w:rsidR="00F22AC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i utrzymanie zaplecza niezbędnego dla realizowanych robót</w:t>
      </w:r>
      <w:r w:rsidR="00F22ACC" w:rsidRPr="0064170C">
        <w:rPr>
          <w:rFonts w:ascii="Diavlo Light" w:hAnsi="Diavlo Light"/>
          <w:lang w:val="pl-PL"/>
        </w:rPr>
        <w:t>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c.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gospodarowanie terenem robót od momentu jego przejęcia od Zamawiającego do czasu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wykonania i odbioru przedmiotu umowy, odpowiadając za wszelkie szkody powstałe na tym terenie. Po zakończeniu robót Wykonawca zobowiązany jest do uporządkowania terenu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prowadzenia robót</w:t>
      </w:r>
      <w:r w:rsidRPr="0064170C">
        <w:rPr>
          <w:rFonts w:ascii="Diavlo Light" w:hAnsi="Diavlo Light"/>
          <w:lang w:val="pl-PL"/>
        </w:rPr>
        <w:t>;</w:t>
      </w:r>
    </w:p>
    <w:p w:rsidR="005860AC" w:rsidRPr="0064170C" w:rsidRDefault="005860AC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d.</w:t>
      </w:r>
      <w:r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wykonanie zabezpieczenia </w:t>
      </w:r>
      <w:r w:rsidR="00F22ACC" w:rsidRPr="0064170C">
        <w:rPr>
          <w:rFonts w:ascii="Diavlo Light" w:hAnsi="Diavlo Light"/>
          <w:lang w:val="pl-PL"/>
        </w:rPr>
        <w:t xml:space="preserve">miejsca prowadzenia robót </w:t>
      </w:r>
      <w:r w:rsidR="00613A1F" w:rsidRPr="0064170C">
        <w:rPr>
          <w:rFonts w:ascii="Diavlo Light" w:hAnsi="Diavlo Light"/>
          <w:lang w:val="pl-PL"/>
        </w:rPr>
        <w:t>w okresie realizacji umowy, aż do dnia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przekazania wykonanych robót Zamawiającemu;</w:t>
      </w:r>
    </w:p>
    <w:p w:rsidR="005860AC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e.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organizację siły roboczej i pracy niezbędnych specjalistów wraz z nadzorem bezpośrednim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nad robotami;</w:t>
      </w:r>
    </w:p>
    <w:p w:rsidR="00613A1F" w:rsidRPr="0064170C" w:rsidRDefault="00613A1F" w:rsidP="00693765">
      <w:pPr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f. </w:t>
      </w:r>
      <w:r w:rsidR="005860AC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pracę sprzętu budowlano-montażowego i środków transportu;</w:t>
      </w:r>
    </w:p>
    <w:p w:rsidR="005860AC" w:rsidRPr="0064170C" w:rsidRDefault="00613A1F" w:rsidP="00693765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g.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dostawę wszelkich materiałów podlegających wbudowaniu, a wynikających z zakresu prac;</w:t>
      </w:r>
    </w:p>
    <w:p w:rsidR="00613A1F" w:rsidRPr="0064170C" w:rsidRDefault="00613A1F" w:rsidP="00693765">
      <w:pPr>
        <w:tabs>
          <w:tab w:val="left" w:pos="284"/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h.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właściwe warunki składowania materiałów i ich ochronę;</w:t>
      </w:r>
    </w:p>
    <w:p w:rsidR="005860AC" w:rsidRPr="0064170C" w:rsidRDefault="00613A1F" w:rsidP="0059457C">
      <w:pPr>
        <w:tabs>
          <w:tab w:val="left" w:pos="502"/>
          <w:tab w:val="left" w:pos="567"/>
        </w:tabs>
        <w:ind w:left="567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i.</w:t>
      </w:r>
      <w:r w:rsidR="003F21E2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zabezpieczenie terenu robót przed dostępem osób trzecich w sposób zapewniający bezpieczne</w:t>
      </w:r>
      <w:r w:rsidR="005860A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ich prowadzenie;</w:t>
      </w:r>
      <w:r w:rsidR="0059457C">
        <w:rPr>
          <w:rFonts w:ascii="Diavlo Light" w:hAnsi="Diavlo Light"/>
          <w:lang w:val="pl-PL"/>
        </w:rPr>
        <w:t xml:space="preserve"> </w:t>
      </w:r>
      <w:r w:rsidR="00F22ACC" w:rsidRPr="0064170C">
        <w:rPr>
          <w:rFonts w:ascii="Diavlo Light" w:hAnsi="Diavlo Light"/>
          <w:lang w:val="pl-PL"/>
        </w:rPr>
        <w:t>j</w:t>
      </w:r>
      <w:r w:rsidRPr="0064170C">
        <w:rPr>
          <w:rFonts w:ascii="Diavlo Light" w:hAnsi="Diavlo Light"/>
          <w:lang w:val="pl-PL"/>
        </w:rPr>
        <w:t>.</w:t>
      </w:r>
      <w:r w:rsidR="0059457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prowadzenie robót w sposób nie powodujący </w:t>
      </w:r>
      <w:r w:rsidR="0059457C">
        <w:rPr>
          <w:rFonts w:ascii="Diavlo Light" w:hAnsi="Diavlo Light"/>
          <w:lang w:val="pl-PL"/>
        </w:rPr>
        <w:t>s</w:t>
      </w:r>
      <w:r w:rsidRPr="0064170C">
        <w:rPr>
          <w:rFonts w:ascii="Diavlo Light" w:hAnsi="Diavlo Light"/>
          <w:lang w:val="pl-PL"/>
        </w:rPr>
        <w:t>zkód, w tym zagrożenia ludzi i mienia.</w:t>
      </w:r>
    </w:p>
    <w:p w:rsidR="005860AC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2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A13A21" w:rsidRPr="0064170C">
        <w:rPr>
          <w:rFonts w:ascii="Diavlo Light" w:hAnsi="Diavlo Light"/>
          <w:lang w:val="pl-PL"/>
        </w:rPr>
        <w:t xml:space="preserve">Wykonawca zabezpieczy należycie </w:t>
      </w:r>
      <w:r w:rsidR="00F22ACC" w:rsidRPr="0064170C">
        <w:rPr>
          <w:rFonts w:ascii="Diavlo Light" w:hAnsi="Diavlo Light"/>
          <w:lang w:val="pl-PL"/>
        </w:rPr>
        <w:t>miejsce prowadzenia robót</w:t>
      </w:r>
      <w:r w:rsidR="00A13A21" w:rsidRPr="0064170C">
        <w:rPr>
          <w:rFonts w:ascii="Diavlo Light" w:hAnsi="Diavlo Light"/>
          <w:lang w:val="pl-PL"/>
        </w:rPr>
        <w:t xml:space="preserve"> zgodnie z obowiązującymi w tym zakresie przepisami, przed dostępem o</w:t>
      </w:r>
      <w:r w:rsidR="007742B6" w:rsidRPr="0064170C">
        <w:rPr>
          <w:rFonts w:ascii="Diavlo Light" w:hAnsi="Diavlo Light"/>
          <w:lang w:val="pl-PL"/>
        </w:rPr>
        <w:t>sób niepowołanych.</w:t>
      </w:r>
    </w:p>
    <w:p w:rsidR="00613A1F" w:rsidRPr="0064170C" w:rsidRDefault="00AE1875" w:rsidP="00693765">
      <w:pPr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3</w:t>
      </w:r>
      <w:r w:rsidR="00613A1F" w:rsidRPr="0064170C">
        <w:rPr>
          <w:rFonts w:ascii="Diavlo Light" w:hAnsi="Diavlo Light"/>
          <w:lang w:val="pl-PL"/>
        </w:rPr>
        <w:t>.</w:t>
      </w:r>
      <w:r w:rsidR="000235A6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W czasie wykonywania robót Wykonawca powinien utrzymać teren robót w ten sposób, by nie powsta</w:t>
      </w:r>
      <w:r w:rsidR="005860AC" w:rsidRPr="0064170C">
        <w:rPr>
          <w:rFonts w:ascii="Diavlo Light" w:hAnsi="Diavlo Light"/>
          <w:lang w:val="pl-PL"/>
        </w:rPr>
        <w:t>wały przeszkody komunikacyjne</w:t>
      </w:r>
      <w:r w:rsidR="00613A1F" w:rsidRPr="0064170C">
        <w:rPr>
          <w:rFonts w:ascii="Diavlo Light" w:hAnsi="Diavlo Light"/>
          <w:lang w:val="pl-PL"/>
        </w:rPr>
        <w:t>.</w:t>
      </w:r>
    </w:p>
    <w:p w:rsidR="005654F4" w:rsidRPr="0064170C" w:rsidRDefault="002C68D4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6</w:t>
      </w:r>
    </w:p>
    <w:p w:rsidR="003A518F" w:rsidRPr="00CF61C0" w:rsidRDefault="005654F4" w:rsidP="00693765">
      <w:pPr>
        <w:numPr>
          <w:ilvl w:val="0"/>
          <w:numId w:val="31"/>
        </w:num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Zamawiający zgodnie z art. 29 ust. 3a ustawy Prawo zamówień publicznych z dnia 29 stycznia 2004r. (t.</w:t>
      </w:r>
      <w:r w:rsidR="00763CEC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j. Dz. U</w:t>
      </w:r>
      <w:r w:rsidR="00CA3D36" w:rsidRPr="0064170C">
        <w:rPr>
          <w:rFonts w:ascii="Diavlo Light" w:hAnsi="Diavlo Light"/>
          <w:lang w:val="pl-PL"/>
        </w:rPr>
        <w:t xml:space="preserve">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 xml:space="preserve">r. poz. </w:t>
      </w:r>
      <w:r w:rsidR="008E06BC">
        <w:rPr>
          <w:rFonts w:ascii="Diavlo Light" w:hAnsi="Diavlo Light"/>
        </w:rPr>
        <w:t>1986 z późn. zm.</w:t>
      </w:r>
      <w:r w:rsidRPr="0064170C">
        <w:rPr>
          <w:rFonts w:ascii="Diavlo Light" w:hAnsi="Diavlo Light"/>
          <w:lang w:val="pl-PL"/>
        </w:rPr>
        <w:t xml:space="preserve">) wymaga zatrudnienia </w:t>
      </w:r>
      <w:r w:rsidR="003A518F" w:rsidRPr="0064170C">
        <w:rPr>
          <w:rFonts w:ascii="Diavlo Light" w:hAnsi="Diavlo Light"/>
          <w:lang w:val="pl-PL"/>
        </w:rPr>
        <w:t>przez Wykonawcę lub Podwykonawcę na podstawie umowy o pracę osób wykonujących następujące czynności</w:t>
      </w:r>
      <w:r w:rsidR="00A705BE" w:rsidRPr="0064170C">
        <w:rPr>
          <w:rFonts w:ascii="Diavlo Light" w:hAnsi="Diavlo Light"/>
          <w:lang w:val="pl-PL"/>
        </w:rPr>
        <w:t xml:space="preserve"> </w:t>
      </w:r>
      <w:r w:rsidR="003A518F" w:rsidRPr="0064170C">
        <w:rPr>
          <w:rFonts w:ascii="Diavlo Light" w:hAnsi="Diavlo Light"/>
          <w:lang w:val="pl-PL"/>
        </w:rPr>
        <w:t xml:space="preserve">w zakresie realizacji zamówienia (jeżeli wykonanie tych czynności polega na wykonywaniu pracy w sposób określony w art. 22 § 1 ustawy z dnia 26 czerwca 1974r. – Kodeks pracy Dz. U. z </w:t>
      </w:r>
      <w:r w:rsidR="008E06BC" w:rsidRPr="0064170C">
        <w:rPr>
          <w:rFonts w:ascii="Diavlo Light" w:hAnsi="Diavlo Light"/>
        </w:rPr>
        <w:t>201</w:t>
      </w:r>
      <w:r w:rsidR="008E06BC">
        <w:rPr>
          <w:rFonts w:ascii="Diavlo Light" w:hAnsi="Diavlo Light"/>
        </w:rPr>
        <w:t>8</w:t>
      </w:r>
      <w:r w:rsidR="008E06BC" w:rsidRPr="0064170C">
        <w:rPr>
          <w:rFonts w:ascii="Diavlo Light" w:hAnsi="Diavlo Light"/>
        </w:rPr>
        <w:t>r. poz. 1</w:t>
      </w:r>
      <w:r w:rsidR="008E06BC">
        <w:rPr>
          <w:rFonts w:ascii="Diavlo Light" w:hAnsi="Diavlo Light"/>
        </w:rPr>
        <w:t>917 z późn. zm.</w:t>
      </w:r>
      <w:r w:rsidR="003A518F" w:rsidRPr="0064170C">
        <w:rPr>
          <w:rFonts w:ascii="Diavlo Light" w:hAnsi="Diavlo Light"/>
          <w:lang w:val="pl-PL"/>
        </w:rPr>
        <w:t>):</w:t>
      </w:r>
      <w:r w:rsidR="002D58EC" w:rsidRPr="0064170C">
        <w:rPr>
          <w:rFonts w:ascii="Diavlo Light" w:hAnsi="Diavlo Light"/>
          <w:lang w:val="pl-PL"/>
        </w:rPr>
        <w:t xml:space="preserve"> </w:t>
      </w:r>
    </w:p>
    <w:p w:rsidR="005654F4" w:rsidRPr="00CF61C0" w:rsidRDefault="00CF61C0" w:rsidP="00CF61C0">
      <w:pPr>
        <w:autoSpaceDE w:val="0"/>
        <w:spacing w:line="100" w:lineRule="atLeast"/>
        <w:ind w:firstLine="284"/>
        <w:jc w:val="both"/>
        <w:rPr>
          <w:rFonts w:ascii="Diavlo Light" w:eastAsia="Tahoma" w:hAnsi="Diavlo Light"/>
          <w:color w:val="auto"/>
          <w:spacing w:val="-4"/>
          <w:lang w:val="pl-PL" w:eastAsia="ar-SA"/>
        </w:rPr>
      </w:pP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pracownicy wykonujący prace budowlane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>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kierowcy</w:t>
      </w:r>
      <w:r w:rsidR="008705AF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,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>operatorzy samochodów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eastAsia="ar-SA"/>
        </w:rPr>
        <w:t xml:space="preserve"> i</w:t>
      </w:r>
      <w:r w:rsidRPr="00CF61C0">
        <w:rPr>
          <w:rFonts w:ascii="Diavlo Light" w:eastAsia="Tahoma" w:hAnsi="Diavlo Light"/>
          <w:bCs/>
          <w:spacing w:val="-4"/>
          <w:sz w:val="22"/>
          <w:szCs w:val="22"/>
          <w:lang w:val="pl-PL" w:eastAsia="ar-SA"/>
        </w:rPr>
        <w:t xml:space="preserve"> maszyn budowlanych</w:t>
      </w:r>
    </w:p>
    <w:p w:rsidR="003A518F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Zatr</w:t>
      </w:r>
      <w:r w:rsidR="005F17A7" w:rsidRPr="0064170C">
        <w:rPr>
          <w:rFonts w:ascii="Diavlo Light" w:eastAsia="Tahoma" w:hAnsi="Diavlo Light"/>
          <w:lang w:val="pl-PL" w:eastAsia="ar-SA"/>
        </w:rPr>
        <w:t>udnienie, o którym mowa w ust. 1</w:t>
      </w:r>
      <w:r w:rsidRPr="0064170C">
        <w:rPr>
          <w:rFonts w:ascii="Diavlo Light" w:eastAsia="Tahoma" w:hAnsi="Diavlo Light"/>
          <w:lang w:val="pl-PL" w:eastAsia="ar-SA"/>
        </w:rPr>
        <w:t xml:space="preserve"> powinno trwać przez okres niezbędny do wykonania </w:t>
      </w:r>
      <w:r w:rsidRPr="0064170C">
        <w:rPr>
          <w:rFonts w:ascii="Diavlo Light" w:eastAsia="Tahoma" w:hAnsi="Diavlo Light"/>
          <w:lang w:val="pl-PL" w:eastAsia="ar-SA"/>
        </w:rPr>
        <w:lastRenderedPageBreak/>
        <w:t>wskazanych czynności. W przypadku rozwiązania stosunku pracy przed zakończeniem tego okresu, Wykonawca lub Podwykonawca niezwłocznie zatrudni na to miejsce inną osobę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7523C6" w:rsidRPr="0064170C">
        <w:rPr>
          <w:rFonts w:ascii="Diavlo Light" w:eastAsia="Tahoma" w:hAnsi="Diavlo Light"/>
          <w:lang w:val="pl-PL" w:eastAsia="ar-SA"/>
        </w:rPr>
        <w:br/>
      </w:r>
      <w:r w:rsidRPr="0064170C">
        <w:rPr>
          <w:rFonts w:ascii="Diavlo Light" w:eastAsia="Tahoma" w:hAnsi="Diavlo Light"/>
          <w:lang w:val="pl-PL" w:eastAsia="ar-SA"/>
        </w:rPr>
        <w:t>z zastrzeżeniem ust. 8.</w:t>
      </w:r>
    </w:p>
    <w:p w:rsidR="002D696E" w:rsidRPr="0064170C" w:rsidRDefault="003A518F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Wykonawca w terminie 7 dni roboczych od dnia zawarcia niniejszej umowy, przekaże Zamawiającemu oświadczenie o spełnieniu wymogu, o którym mowa w ust. 1 ze wskazaniem ilu pracownikó</w:t>
      </w:r>
      <w:r w:rsidR="002D696E" w:rsidRPr="0064170C">
        <w:rPr>
          <w:rFonts w:ascii="Diavlo Light" w:eastAsia="Tahoma" w:hAnsi="Diavlo Light"/>
          <w:lang w:val="pl-PL" w:eastAsia="ar-SA"/>
        </w:rPr>
        <w:t>w zatrudnionych na umowę o pracę</w:t>
      </w:r>
      <w:r w:rsidRPr="0064170C">
        <w:rPr>
          <w:rFonts w:ascii="Diavlo Light" w:eastAsia="Tahoma" w:hAnsi="Diavlo Light"/>
          <w:lang w:val="pl-PL" w:eastAsia="ar-SA"/>
        </w:rPr>
        <w:t xml:space="preserve"> wykon</w:t>
      </w:r>
      <w:r w:rsidR="005F17A7" w:rsidRPr="0064170C">
        <w:rPr>
          <w:rFonts w:ascii="Diavlo Light" w:eastAsia="Tahoma" w:hAnsi="Diavlo Light"/>
          <w:lang w:val="pl-PL" w:eastAsia="ar-SA"/>
        </w:rPr>
        <w:t>uje czynności określone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="005F17A7" w:rsidRPr="0064170C">
        <w:rPr>
          <w:rFonts w:ascii="Diavlo Light" w:eastAsia="Tahoma" w:hAnsi="Diavlo Light"/>
          <w:lang w:val="pl-PL" w:eastAsia="ar-SA"/>
        </w:rPr>
        <w:t>w ust. 1</w:t>
      </w:r>
      <w:r w:rsidRPr="0064170C">
        <w:rPr>
          <w:rFonts w:ascii="Diavlo Light" w:eastAsia="Tahoma" w:hAnsi="Diavlo Light"/>
          <w:lang w:val="pl-PL" w:eastAsia="ar-SA"/>
        </w:rPr>
        <w:t>.</w:t>
      </w:r>
      <w:r w:rsidR="002D696E" w:rsidRPr="0064170C">
        <w:rPr>
          <w:rFonts w:ascii="Diavlo Light" w:eastAsia="Tahoma" w:hAnsi="Diavlo Light"/>
          <w:lang w:val="pl-PL" w:eastAsia="ar-SA"/>
        </w:rPr>
        <w:t xml:space="preserve"> Czynność ta zostanie powtórzona i w razie konieczności oświadczenie zostanie uaktualnione w dniu przekazania placu budowy.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zastrzega sobie możliwość kontroli zatrudnienia pracowników, o których mowa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w ust. 1 przez cały okres realizacji wykonywanych przez nich czynności. W tym celu Wykonawca, na każde żądanie Zamawiającego, w terminie 5 dni roboczych, zobowiązuje się przedłożyć kopie umów</w:t>
      </w:r>
      <w:r w:rsidR="00AE1875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o pracę zawartych przez Wykonawcę lub Podwykonawcę z pracownikami.</w:t>
      </w:r>
    </w:p>
    <w:p w:rsidR="002D696E" w:rsidRPr="0064170C" w:rsidRDefault="002D696E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Zamawiający może żądać od Wykonawcy pisemn</w:t>
      </w:r>
      <w:r w:rsidR="00F312F1" w:rsidRPr="0064170C">
        <w:rPr>
          <w:rFonts w:ascii="Diavlo Light" w:eastAsia="Tahoma" w:hAnsi="Diavlo Light"/>
          <w:lang w:val="pl-PL" w:eastAsia="ar-SA"/>
        </w:rPr>
        <w:t>ych wyjaśnień co do sposobu i st</w:t>
      </w:r>
      <w:r w:rsidRPr="0064170C">
        <w:rPr>
          <w:rFonts w:ascii="Diavlo Light" w:eastAsia="Tahoma" w:hAnsi="Diavlo Light"/>
          <w:lang w:val="pl-PL" w:eastAsia="ar-SA"/>
        </w:rPr>
        <w:t>anu zatrudnienia osób, o których mowa w ust. 1.</w:t>
      </w:r>
    </w:p>
    <w:p w:rsidR="003A518F" w:rsidRPr="0064170C" w:rsidRDefault="00F312F1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eastAsia="Tahoma" w:hAnsi="Diavlo Light"/>
          <w:lang w:val="pl-PL" w:eastAsia="ar-SA"/>
        </w:rPr>
        <w:t>Nieprzedłożenie przez Wykonawcę dokumentów o których mowa w ust. 3 lub 4, w terminie tam wskazanym, będzie traktowane jako niewypełnienie obowiązku zatrudnienia pracowników</w:t>
      </w:r>
      <w:r w:rsidR="00920F11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>na umowę o pracę oraz będzie skutkować naliczeniem kary umownej w wysokości określonej</w:t>
      </w:r>
      <w:r w:rsidR="00E13A23" w:rsidRPr="0064170C">
        <w:rPr>
          <w:rFonts w:ascii="Diavlo Light" w:eastAsia="Tahoma" w:hAnsi="Diavlo Light"/>
          <w:lang w:val="pl-PL" w:eastAsia="ar-SA"/>
        </w:rPr>
        <w:t xml:space="preserve"> </w:t>
      </w:r>
      <w:r w:rsidRPr="0064170C">
        <w:rPr>
          <w:rFonts w:ascii="Diavlo Light" w:eastAsia="Tahoma" w:hAnsi="Diavlo Light"/>
          <w:lang w:val="pl-PL" w:eastAsia="ar-SA"/>
        </w:rPr>
        <w:t xml:space="preserve">w </w:t>
      </w:r>
      <w:r w:rsidR="00BB48E2" w:rsidRPr="0064170C">
        <w:rPr>
          <w:rFonts w:ascii="Diavlo Light" w:hAnsi="Diavlo Light"/>
          <w:lang w:val="pl-PL"/>
        </w:rPr>
        <w:t>§1</w:t>
      </w:r>
      <w:r w:rsidR="008E06BC">
        <w:rPr>
          <w:rFonts w:ascii="Diavlo Light" w:hAnsi="Diavlo Light"/>
          <w:lang w:val="pl-PL"/>
        </w:rPr>
        <w:t>0</w:t>
      </w:r>
      <w:r w:rsidR="00BB48E2" w:rsidRPr="0064170C">
        <w:rPr>
          <w:rFonts w:ascii="Diavlo Light" w:hAnsi="Diavlo Light"/>
          <w:lang w:val="pl-PL"/>
        </w:rPr>
        <w:t xml:space="preserve"> ust. 1 pkt 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dwukrotnego niewywiązania się Wykonawcy z obowiązku wskazanego</w:t>
      </w:r>
      <w:r w:rsidR="00E13A23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ust. 3 lub 4, Zamawiający może odstąpić od umowy z powodu okoliczności, za które odpowiada Wykonawca.</w:t>
      </w:r>
    </w:p>
    <w:p w:rsidR="00AB6C08" w:rsidRPr="0064170C" w:rsidRDefault="00AB6C08" w:rsidP="00693765">
      <w:pPr>
        <w:numPr>
          <w:ilvl w:val="0"/>
          <w:numId w:val="31"/>
        </w:numPr>
        <w:autoSpaceDE w:val="0"/>
        <w:spacing w:line="100" w:lineRule="atLeast"/>
        <w:ind w:left="284" w:hanging="284"/>
        <w:jc w:val="both"/>
        <w:rPr>
          <w:rFonts w:ascii="Diavlo Light" w:eastAsia="Tahoma" w:hAnsi="Diavlo Light"/>
          <w:lang w:val="pl-PL" w:eastAsia="ar-SA"/>
        </w:rPr>
      </w:pPr>
      <w:r w:rsidRPr="0064170C">
        <w:rPr>
          <w:rFonts w:ascii="Diavlo Light" w:hAnsi="Diavlo Light"/>
          <w:lang w:val="pl-PL"/>
        </w:rPr>
        <w:t>W przypadku konieczności zmiany pracowników zatrudnionych na umowę o pracę wykonujących czynności określone w ust. 1, Wykonawca każdorazowo przekazuje Zamawiającemu w terminie 5 dni roboczych, nowe oświadczenie, o którym mowa w ust. 3.</w:t>
      </w:r>
    </w:p>
    <w:p w:rsidR="005654F4" w:rsidRPr="0064170C" w:rsidRDefault="00AB6C08" w:rsidP="00693765">
      <w:pPr>
        <w:tabs>
          <w:tab w:val="left" w:pos="502"/>
          <w:tab w:val="left" w:pos="567"/>
        </w:tabs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7</w:t>
      </w:r>
    </w:p>
    <w:p w:rsidR="008705AF" w:rsidRPr="003F728B" w:rsidRDefault="003F728B" w:rsidP="003F728B">
      <w:pPr>
        <w:widowControl/>
        <w:numPr>
          <w:ilvl w:val="0"/>
          <w:numId w:val="46"/>
        </w:numPr>
        <w:suppressAutoHyphens w:val="0"/>
        <w:spacing w:line="276" w:lineRule="auto"/>
        <w:jc w:val="both"/>
        <w:rPr>
          <w:rFonts w:ascii="Diavlo Light" w:hAnsi="Diavlo Light"/>
          <w:lang w:val="pl-PL"/>
        </w:rPr>
      </w:pPr>
      <w:r w:rsidRPr="00812795">
        <w:rPr>
          <w:rFonts w:ascii="Diavlo Light" w:hAnsi="Diavlo Light"/>
          <w:sz w:val="22"/>
          <w:szCs w:val="22"/>
          <w:lang w:val="pl-PL"/>
        </w:rPr>
        <w:t>Zamawiający dokonywał będzie remontów cząstkowych w ilości zależnej od zapotrzebowania, do kwoty określonej na ten cel w budżecie Gminy Sandomierz na rok 201</w:t>
      </w:r>
      <w:r>
        <w:rPr>
          <w:rFonts w:ascii="Diavlo Light" w:hAnsi="Diavlo Light"/>
          <w:sz w:val="22"/>
          <w:szCs w:val="22"/>
          <w:lang w:val="pl-PL"/>
        </w:rPr>
        <w:t>9</w:t>
      </w:r>
      <w:r w:rsidRPr="00812795">
        <w:rPr>
          <w:rFonts w:ascii="Diavlo Light" w:hAnsi="Diavlo Light"/>
          <w:sz w:val="22"/>
          <w:szCs w:val="22"/>
          <w:lang w:val="pl-PL"/>
        </w:rPr>
        <w:t xml:space="preserve"> tj. do </w:t>
      </w:r>
      <w:r>
        <w:rPr>
          <w:rFonts w:ascii="Diavlo Light" w:hAnsi="Diavlo Light"/>
          <w:sz w:val="22"/>
          <w:szCs w:val="22"/>
          <w:lang w:val="pl-PL"/>
        </w:rPr>
        <w:t>200</w:t>
      </w:r>
      <w:r w:rsidRPr="00812795">
        <w:rPr>
          <w:rFonts w:ascii="Diavlo Light" w:hAnsi="Diavlo Light"/>
          <w:sz w:val="22"/>
          <w:szCs w:val="22"/>
          <w:lang w:val="pl-PL"/>
        </w:rPr>
        <w:t xml:space="preserve"> 000,00 zł.</w:t>
      </w:r>
      <w:r>
        <w:rPr>
          <w:rFonts w:ascii="Diavlo Light" w:hAnsi="Diavlo Light"/>
          <w:sz w:val="22"/>
          <w:szCs w:val="22"/>
          <w:lang w:val="pl-PL"/>
        </w:rPr>
        <w:t xml:space="preserve"> </w:t>
      </w:r>
    </w:p>
    <w:p w:rsidR="008705AF" w:rsidRPr="00F36E61" w:rsidRDefault="008705AF" w:rsidP="008705AF">
      <w:pPr>
        <w:pStyle w:val="WW-Tekstblokowy"/>
        <w:numPr>
          <w:ilvl w:val="0"/>
          <w:numId w:val="46"/>
        </w:numPr>
        <w:ind w:right="-83"/>
        <w:rPr>
          <w:rFonts w:ascii="Diavlo Light" w:hAnsi="Diavlo Light"/>
          <w:sz w:val="22"/>
          <w:szCs w:val="22"/>
        </w:rPr>
      </w:pPr>
      <w:r w:rsidRPr="00F36E61">
        <w:rPr>
          <w:rFonts w:ascii="Diavlo Light" w:hAnsi="Diavlo Light"/>
          <w:sz w:val="22"/>
          <w:szCs w:val="22"/>
        </w:rPr>
        <w:t>Wynagrodzenie należne Wykonawcy w okresie trwania umowy, zgodnie ze złożoną ofertą cenową dla poszczególnych elementów, jest następujące:</w:t>
      </w:r>
    </w:p>
    <w:p w:rsidR="00675666" w:rsidRDefault="00CB705D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  <w:r w:rsidRPr="007B5DA9">
        <w:rPr>
          <w:rFonts w:ascii="Diavlo Light" w:hAnsi="Diavlo Light"/>
          <w:b/>
        </w:rPr>
        <w:t>Remont cząstkowy polegający na powierzchniowym utrwaleniu grysami bazaltowymi wraz z mechanicznym oczyszczeniem nawierzchni przed i po remoncie</w:t>
      </w:r>
      <w:r w:rsidRPr="007B5DA9">
        <w:rPr>
          <w:rFonts w:ascii="Diavlo Light" w:hAnsi="Diavlo Light"/>
          <w:b/>
        </w:rPr>
        <w:tab/>
        <w:t>– kwota  rutto ................. zł słownie: ........................ (........ zł – kwota netto) + (................... kwota podatku VAT) za 1 m</w:t>
      </w:r>
      <w:r w:rsidRPr="007B5DA9">
        <w:rPr>
          <w:rFonts w:ascii="Diavlo Light" w:hAnsi="Diavlo Light"/>
          <w:b/>
          <w:vertAlign w:val="superscript"/>
        </w:rPr>
        <w:t>2</w:t>
      </w:r>
      <w:r w:rsidR="00D23E22" w:rsidRPr="0064170C">
        <w:rPr>
          <w:rFonts w:ascii="Diavlo Light" w:hAnsi="Diavlo Light"/>
          <w:b/>
          <w:lang w:val="pl-PL"/>
        </w:rPr>
        <w:t>.</w:t>
      </w:r>
      <w:r w:rsidR="00675666" w:rsidRPr="00675666">
        <w:rPr>
          <w:rFonts w:ascii="Diavlo Light" w:hAnsi="Diavlo Light"/>
          <w:b/>
        </w:rPr>
        <w:t xml:space="preserve"> </w:t>
      </w:r>
    </w:p>
    <w:p w:rsidR="00675666" w:rsidRDefault="00675666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</w:p>
    <w:p w:rsidR="00675666" w:rsidRPr="007B5DA9" w:rsidRDefault="00675666" w:rsidP="00675666">
      <w:pPr>
        <w:widowControl/>
        <w:suppressAutoHyphens w:val="0"/>
        <w:ind w:left="284"/>
        <w:jc w:val="both"/>
        <w:rPr>
          <w:rFonts w:ascii="Diavlo Light" w:hAnsi="Diavlo Light"/>
          <w:b/>
        </w:rPr>
      </w:pPr>
      <w:r w:rsidRPr="007B5DA9">
        <w:rPr>
          <w:rFonts w:ascii="Diavlo Light" w:hAnsi="Diavlo Light"/>
          <w:b/>
        </w:rPr>
        <w:t>Remont cząstkowy polegający na frezowaniu do 6 cm i uzupełnieniu ubytku masa asfaltową do 6 cm – kwota brutto ......................... zł słownie: ............................................................................ (........................................ zł – kwota netto) + (............................. kwota podatku VAT) za 1 m</w:t>
      </w:r>
      <w:r w:rsidRPr="007B5DA9">
        <w:rPr>
          <w:rFonts w:ascii="Diavlo Light" w:hAnsi="Diavlo Light"/>
          <w:b/>
          <w:vertAlign w:val="superscript"/>
        </w:rPr>
        <w:t>2</w:t>
      </w:r>
      <w:r w:rsidRPr="007B5DA9">
        <w:rPr>
          <w:rFonts w:ascii="Diavlo Light" w:hAnsi="Diavlo Light"/>
          <w:b/>
        </w:rPr>
        <w:t>.</w:t>
      </w:r>
    </w:p>
    <w:p w:rsidR="0093210F" w:rsidRDefault="008705AF" w:rsidP="00693765">
      <w:pPr>
        <w:pStyle w:val="Standardowy0"/>
        <w:ind w:left="284" w:hanging="284"/>
        <w:jc w:val="both"/>
        <w:rPr>
          <w:rFonts w:ascii="Diavlo Light" w:hAnsi="Diavlo Light"/>
          <w:b w:val="0"/>
          <w:bCs/>
          <w:color w:val="auto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3F21E2" w:rsidRPr="0064170C">
        <w:rPr>
          <w:rFonts w:ascii="Diavlo Light" w:hAnsi="Diavlo Light"/>
          <w:b w:val="0"/>
          <w:sz w:val="24"/>
          <w:lang w:val="pl-PL"/>
        </w:rPr>
        <w:tab/>
      </w:r>
      <w:r w:rsidR="0093210F" w:rsidRPr="0064170C">
        <w:rPr>
          <w:rFonts w:ascii="Diavlo Light" w:hAnsi="Diavlo Light"/>
          <w:b w:val="0"/>
          <w:sz w:val="24"/>
          <w:lang w:val="pl-PL"/>
        </w:rPr>
        <w:t>Źr</w:t>
      </w:r>
      <w:r w:rsidR="0093210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ódło finansowania </w:t>
      </w:r>
      <w:r w:rsidR="00BA721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 xml:space="preserve">zadania – </w:t>
      </w:r>
      <w:r w:rsidR="008604E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budżet miasta, dział 600, rozdział 60016, § </w:t>
      </w:r>
      <w:r w:rsidR="00D23E22" w:rsidRPr="0064170C">
        <w:rPr>
          <w:rFonts w:ascii="Diavlo Light" w:hAnsi="Diavlo Light"/>
          <w:b w:val="0"/>
          <w:color w:val="auto"/>
          <w:sz w:val="24"/>
          <w:lang w:val="pl-PL"/>
        </w:rPr>
        <w:t>4270</w:t>
      </w:r>
      <w:r w:rsidR="00686DD8" w:rsidRPr="0064170C">
        <w:rPr>
          <w:rFonts w:ascii="Diavlo Light" w:hAnsi="Diavlo Light"/>
          <w:b w:val="0"/>
          <w:bCs/>
          <w:color w:val="auto"/>
          <w:sz w:val="24"/>
          <w:lang w:val="pl-PL"/>
        </w:rPr>
        <w:t>.</w:t>
      </w:r>
    </w:p>
    <w:p w:rsidR="0029766E" w:rsidRDefault="008705AF" w:rsidP="0029766E">
      <w:pPr>
        <w:pStyle w:val="Standardowy0"/>
        <w:ind w:left="284" w:hanging="284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>4</w:t>
      </w:r>
      <w:r w:rsidR="00DF3D8B">
        <w:rPr>
          <w:rFonts w:ascii="Diavlo Light" w:hAnsi="Diavlo Light"/>
          <w:b w:val="0"/>
          <w:sz w:val="24"/>
          <w:lang w:val="pl-PL"/>
        </w:rPr>
        <w:t xml:space="preserve">. </w:t>
      </w:r>
      <w:r w:rsidR="0029766E" w:rsidRPr="0029766E">
        <w:rPr>
          <w:rFonts w:ascii="Diavlo Light" w:hAnsi="Diavlo Light"/>
          <w:b w:val="0"/>
          <w:sz w:val="24"/>
          <w:lang w:val="pl-PL"/>
        </w:rPr>
        <w:t>Zamawiający nie przewiduje udzielenia zamówień uzupełniających o których mowa w art. 67 ust 1 pkt6 Ustawy – Prawo zamówień publicznych</w:t>
      </w:r>
      <w:r w:rsidR="0029766E" w:rsidRPr="0064170C">
        <w:rPr>
          <w:rFonts w:ascii="Diavlo Light" w:hAnsi="Diavlo Light"/>
          <w:lang w:val="pl-PL"/>
        </w:rPr>
        <w:t xml:space="preserve"> </w:t>
      </w:r>
    </w:p>
    <w:p w:rsidR="00613A1F" w:rsidRPr="0029766E" w:rsidRDefault="00AB6C08" w:rsidP="0029766E">
      <w:pPr>
        <w:pStyle w:val="Standardowy0"/>
        <w:ind w:left="284" w:hanging="284"/>
        <w:jc w:val="center"/>
        <w:rPr>
          <w:rFonts w:ascii="Diavlo Light" w:hAnsi="Diavlo Light"/>
          <w:b w:val="0"/>
          <w:sz w:val="24"/>
          <w:lang w:val="pl-PL"/>
        </w:rPr>
      </w:pPr>
      <w:r w:rsidRPr="0029766E">
        <w:rPr>
          <w:rFonts w:ascii="Diavlo Light" w:hAnsi="Diavlo Light"/>
          <w:sz w:val="24"/>
          <w:lang w:val="pl-PL"/>
        </w:rPr>
        <w:t>§ 8</w:t>
      </w:r>
    </w:p>
    <w:p w:rsidR="004D2223" w:rsidRPr="0064170C" w:rsidRDefault="00613A1F" w:rsidP="00693765">
      <w:pPr>
        <w:pStyle w:val="WW-Tekstpodstawowywcity2"/>
        <w:numPr>
          <w:ilvl w:val="1"/>
          <w:numId w:val="46"/>
        </w:numPr>
        <w:tabs>
          <w:tab w:val="left" w:pos="284"/>
        </w:tabs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Materiały przewidziane do wbudowania w ramach prowadzonych robót </w:t>
      </w:r>
      <w:r w:rsidR="00E95F77" w:rsidRPr="0064170C">
        <w:rPr>
          <w:rFonts w:ascii="Diavlo Light" w:hAnsi="Diavlo Light"/>
          <w:lang w:val="pl-PL"/>
        </w:rPr>
        <w:t>powinny odpowiadać</w:t>
      </w:r>
      <w:r w:rsidR="003F21E2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wymogom wyrobów dopuszczonych do obrotu i stosowania w </w:t>
      </w:r>
      <w:r w:rsidR="00E95F77" w:rsidRPr="0064170C">
        <w:rPr>
          <w:rFonts w:ascii="Diavlo Light" w:hAnsi="Diavlo Light"/>
          <w:lang w:val="pl-PL"/>
        </w:rPr>
        <w:t>budownictwie określonym w ustawie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>– Prawo budowlane.</w:t>
      </w:r>
    </w:p>
    <w:p w:rsidR="00D06C54" w:rsidRPr="0064170C" w:rsidRDefault="00CC0A8E" w:rsidP="00693765">
      <w:pPr>
        <w:pStyle w:val="WW-Tekstpodstawowywcity2"/>
        <w:tabs>
          <w:tab w:val="left" w:pos="284"/>
        </w:tabs>
        <w:ind w:left="284" w:hanging="283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3F21E2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 xml:space="preserve">Wykonawca zobowiązany jest do kompletowania i udostępniania </w:t>
      </w:r>
      <w:r w:rsidR="008604E9" w:rsidRPr="0064170C">
        <w:rPr>
          <w:rFonts w:ascii="Diavlo Light" w:hAnsi="Diavlo Light"/>
          <w:color w:val="auto"/>
          <w:lang w:val="pl-PL"/>
        </w:rPr>
        <w:t>Zamawiającemu</w:t>
      </w:r>
      <w:r w:rsidR="00613A1F" w:rsidRPr="0064170C">
        <w:rPr>
          <w:rFonts w:ascii="Diavlo Light" w:hAnsi="Diavlo Light"/>
          <w:lang w:val="pl-PL"/>
        </w:rPr>
        <w:t xml:space="preserve"> wszelkich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dokumentów, takich jak: atesty materiałowe, deklaracje zgodności dla dostarczonych</w:t>
      </w:r>
      <w:r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materiałów, aprobaty techniczne, wyniki badań laboratoryjnych i technicznych (jeżeli</w:t>
      </w:r>
      <w:r w:rsidR="00805035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są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wymagane)</w:t>
      </w:r>
      <w:r w:rsidR="0026064A" w:rsidRPr="0064170C">
        <w:rPr>
          <w:rFonts w:ascii="Diavlo Light" w:hAnsi="Diavlo Light"/>
          <w:lang w:val="pl-PL"/>
        </w:rPr>
        <w:t>,</w:t>
      </w:r>
      <w:r w:rsidR="00613A1F" w:rsidRPr="0064170C">
        <w:rPr>
          <w:rFonts w:ascii="Diavlo Light" w:hAnsi="Diavlo Light"/>
          <w:lang w:val="pl-PL"/>
        </w:rPr>
        <w:t xml:space="preserve"> itp. </w:t>
      </w:r>
      <w:r w:rsidR="00581729" w:rsidRPr="0064170C">
        <w:rPr>
          <w:rFonts w:ascii="Diavlo Light" w:hAnsi="Diavlo Light"/>
          <w:lang w:val="pl-PL"/>
        </w:rPr>
        <w:t>Wszystkie mat</w:t>
      </w:r>
      <w:r w:rsidR="00E95F77" w:rsidRPr="0064170C">
        <w:rPr>
          <w:rFonts w:ascii="Diavlo Light" w:hAnsi="Diavlo Light"/>
          <w:lang w:val="pl-PL"/>
        </w:rPr>
        <w:t>eriały</w:t>
      </w:r>
      <w:r w:rsidR="00581729" w:rsidRPr="0064170C">
        <w:rPr>
          <w:rFonts w:ascii="Diavlo Light" w:hAnsi="Diavlo Light"/>
          <w:lang w:val="pl-PL"/>
        </w:rPr>
        <w:t xml:space="preserve"> </w:t>
      </w:r>
      <w:r w:rsidR="00AC487F" w:rsidRPr="0064170C">
        <w:rPr>
          <w:rFonts w:ascii="Diavlo Light" w:hAnsi="Diavlo Light"/>
          <w:lang w:val="pl-PL"/>
        </w:rPr>
        <w:t xml:space="preserve">przed wbudowaniem muszą </w:t>
      </w:r>
      <w:r w:rsidR="00AC487F" w:rsidRPr="0064170C">
        <w:rPr>
          <w:rFonts w:ascii="Diavlo Light" w:hAnsi="Diavlo Light"/>
          <w:lang w:val="pl-PL"/>
        </w:rPr>
        <w:lastRenderedPageBreak/>
        <w:t xml:space="preserve">uzyskać </w:t>
      </w:r>
      <w:r w:rsidR="00E95F77" w:rsidRPr="0064170C">
        <w:rPr>
          <w:rFonts w:ascii="Diavlo Light" w:hAnsi="Diavlo Light"/>
          <w:lang w:val="pl-PL"/>
        </w:rPr>
        <w:t>akceptację</w:t>
      </w:r>
      <w:r w:rsidR="00686DD8" w:rsidRPr="0064170C">
        <w:rPr>
          <w:rFonts w:ascii="Diavlo Light" w:hAnsi="Diavlo Light"/>
          <w:lang w:val="pl-PL"/>
        </w:rPr>
        <w:t xml:space="preserve"> </w:t>
      </w:r>
      <w:r w:rsidR="00E95F77" w:rsidRPr="0064170C">
        <w:rPr>
          <w:rFonts w:ascii="Diavlo Light" w:hAnsi="Diavlo Light"/>
          <w:lang w:val="pl-PL"/>
        </w:rPr>
        <w:t xml:space="preserve"> Zamawiającego.</w:t>
      </w:r>
    </w:p>
    <w:p w:rsidR="00613A1F" w:rsidRPr="0064170C" w:rsidRDefault="006A342F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 w:rsidRPr="0064170C">
        <w:rPr>
          <w:rFonts w:ascii="Diavlo Light" w:hAnsi="Diavlo Light"/>
          <w:b/>
          <w:lang w:val="pl-PL"/>
        </w:rPr>
        <w:t>§ 9</w:t>
      </w:r>
    </w:p>
    <w:p w:rsidR="00890000" w:rsidRDefault="00890000" w:rsidP="00890000">
      <w:pPr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>1. Zlecanie robót podwykonawcom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Wykonawca może powierzyć wykonanie części zamówienia podwykonawcom.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W przypadku podzlecenia przez Wykonawcę prac objętych umową, musi on uzyskać  zgodę Zamawiającego na wybranych podwykonawców.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Jeżeli Zamawiający w terminie 14 dni od przedstawienia mu przez Wykonawcę pisemnej   umowy z podwykonawcą lub jej projektu, wraz z częścią dokumentacji dotyczącej   wykonania robót określonych w umowie lub projekcie, nie zgłosi na piśmie sprzeciwu   lub zastrzeżeń, uważa się, że wyraził zgodę na zawarcie umowy.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Zatrudnienie podwykonawcy dla wykonania części robót nie zmienia zobowiązań Wykonawcy wobec Zamawiającego do wykonania tej części robót. Wykonawca jest odpowiedzialny za działania, uchybienia lub zaniedbania podwykonawców i ich pracowników w takim samym stopniu, jakby to były działania, uchybienia lub zaniedbania jego własnych pracowników.</w:t>
      </w:r>
    </w:p>
    <w:p w:rsidR="00890000" w:rsidRDefault="00890000" w:rsidP="00890000">
      <w:pPr>
        <w:pStyle w:val="Akapitzlist"/>
        <w:numPr>
          <w:ilvl w:val="1"/>
          <w:numId w:val="23"/>
        </w:numPr>
        <w:ind w:left="567" w:hanging="283"/>
        <w:jc w:val="both"/>
        <w:rPr>
          <w:rFonts w:ascii="Diavlo Light" w:hAnsi="Diavlo Light"/>
          <w:spacing w:val="-8"/>
        </w:rPr>
      </w:pPr>
      <w:r>
        <w:rPr>
          <w:rFonts w:ascii="Diavlo Light" w:hAnsi="Diavlo Light"/>
          <w:spacing w:val="-8"/>
        </w:rPr>
        <w:t>Wykonawca zobowiązany jest przed dokonaniem ostatecznego rozliczenia z Zamawiającym przedstawić mu pisemne oświadczenia podwykonawców, że wszelkie ich roszczenia zostały zaspokojone. W przypadku braku takiego oświadczenia Zamawiający może odmówić płatności do czasu wyjaśnienia.</w:t>
      </w:r>
    </w:p>
    <w:p w:rsidR="00890000" w:rsidRDefault="00890000" w:rsidP="00890000">
      <w:pPr>
        <w:pStyle w:val="Akapitzlist"/>
        <w:numPr>
          <w:ilvl w:val="1"/>
          <w:numId w:val="23"/>
        </w:numPr>
        <w:spacing w:line="240" w:lineRule="auto"/>
        <w:ind w:left="567" w:hanging="283"/>
        <w:jc w:val="both"/>
        <w:rPr>
          <w:rFonts w:ascii="Diavlo Light" w:hAnsi="Diavlo Light"/>
        </w:rPr>
      </w:pPr>
      <w:r>
        <w:rPr>
          <w:rFonts w:ascii="Diavlo Light" w:hAnsi="Diavlo Light"/>
        </w:rPr>
        <w:t>Podwykonawcy muszą spełniać warunki opisane w art. 22 ustawy Prawo zamówień publicznych.</w:t>
      </w:r>
    </w:p>
    <w:p w:rsidR="00613A1F" w:rsidRPr="00890000" w:rsidRDefault="00890000" w:rsidP="00890000">
      <w:pPr>
        <w:pStyle w:val="Akapitzlist"/>
        <w:numPr>
          <w:ilvl w:val="1"/>
          <w:numId w:val="23"/>
        </w:numPr>
        <w:spacing w:line="240" w:lineRule="auto"/>
        <w:ind w:left="567" w:hanging="283"/>
        <w:jc w:val="both"/>
        <w:rPr>
          <w:rFonts w:ascii="Diavlo Light" w:hAnsi="Diavlo Light"/>
        </w:rPr>
      </w:pPr>
      <w:r w:rsidRPr="00890000">
        <w:rPr>
          <w:rFonts w:ascii="Diavlo Light" w:hAnsi="Diavlo Light"/>
        </w:rPr>
        <w:t>Zamawiający nie wyrazi zgody na zawarcie umowy z podwykonawcą, której treść będzie  sprzeczna z treścią niniejszej umowy</w:t>
      </w:r>
      <w:r w:rsidR="00613A1F" w:rsidRPr="00890000">
        <w:rPr>
          <w:rFonts w:ascii="Diavlo Light" w:hAnsi="Diavlo Light"/>
        </w:rPr>
        <w:t>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10</w:t>
      </w:r>
    </w:p>
    <w:p w:rsidR="00613A1F" w:rsidRPr="0064170C" w:rsidRDefault="00613A1F" w:rsidP="00693765">
      <w:pPr>
        <w:pStyle w:val="Standardowy0"/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1.</w:t>
      </w:r>
      <w:r w:rsidR="008465B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Strony postanawiają że obowiązującą je formą odszkod</w:t>
      </w:r>
      <w:r w:rsidR="00D936CC" w:rsidRPr="0064170C">
        <w:rPr>
          <w:rFonts w:ascii="Diavlo Light" w:hAnsi="Diavlo Light"/>
          <w:b w:val="0"/>
          <w:sz w:val="24"/>
          <w:lang w:val="pl-PL"/>
        </w:rPr>
        <w:t>owania są niżej wymienione kary</w:t>
      </w:r>
      <w:r w:rsidR="005A2B60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>umowne:</w:t>
      </w:r>
    </w:p>
    <w:p w:rsidR="00613A1F" w:rsidRPr="0064170C" w:rsidRDefault="00613A1F" w:rsidP="00693765">
      <w:pPr>
        <w:pStyle w:val="Standardowy0"/>
        <w:numPr>
          <w:ilvl w:val="0"/>
          <w:numId w:val="6"/>
        </w:numPr>
        <w:ind w:left="567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płaci Zamawiającemu kary umowne: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</w:t>
      </w:r>
      <w:r w:rsidR="00617E49" w:rsidRPr="0064170C">
        <w:rPr>
          <w:rFonts w:ascii="Diavlo Light" w:hAnsi="Diavlo Light"/>
          <w:b w:val="0"/>
          <w:sz w:val="24"/>
          <w:lang w:val="pl-PL"/>
        </w:rPr>
        <w:t>a opóźnienie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 w wykonaniu określonego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umowie prz</w:t>
      </w:r>
      <w:r w:rsidR="007F208E" w:rsidRPr="0064170C">
        <w:rPr>
          <w:rFonts w:ascii="Diavlo Light" w:hAnsi="Diavlo Light"/>
          <w:b w:val="0"/>
          <w:sz w:val="24"/>
          <w:lang w:val="pl-PL"/>
        </w:rPr>
        <w:t>edmiotu zamówienia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7F208E" w:rsidRPr="0064170C">
        <w:rPr>
          <w:rFonts w:ascii="Diavlo Light" w:hAnsi="Diavlo Light"/>
          <w:b w:val="0"/>
          <w:sz w:val="24"/>
          <w:lang w:val="pl-PL"/>
        </w:rPr>
        <w:t xml:space="preserve">w wysokości </w:t>
      </w:r>
      <w:r w:rsidR="007F208E" w:rsidRPr="0064170C">
        <w:rPr>
          <w:rFonts w:ascii="Diavlo Light" w:hAnsi="Diavlo Light"/>
          <w:sz w:val="24"/>
          <w:lang w:val="pl-PL"/>
        </w:rPr>
        <w:t>0,2</w:t>
      </w:r>
      <w:r w:rsidR="00617E49" w:rsidRPr="0064170C">
        <w:rPr>
          <w:rFonts w:ascii="Diavlo Light" w:hAnsi="Diavlo Light"/>
          <w:sz w:val="24"/>
          <w:lang w:val="pl-PL"/>
        </w:rPr>
        <w:t>%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ustalonego wyn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agrodzenia </w:t>
      </w:r>
      <w:r w:rsidR="00AC778E" w:rsidRPr="0064170C">
        <w:rPr>
          <w:rFonts w:ascii="Diavlo Light" w:hAnsi="Diavlo Light"/>
          <w:b w:val="0"/>
          <w:sz w:val="24"/>
          <w:lang w:val="pl-PL"/>
        </w:rPr>
        <w:t xml:space="preserve">brutto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każdy dzień opóźnienia</w:t>
      </w:r>
      <w:r w:rsidR="00613A1F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613A1F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7E49" w:rsidRPr="0064170C">
        <w:rPr>
          <w:rFonts w:ascii="Diavlo Light" w:hAnsi="Diavlo Light"/>
          <w:b w:val="0"/>
          <w:sz w:val="24"/>
          <w:lang w:val="pl-PL"/>
        </w:rPr>
        <w:t>za opóźnienie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 usunięciu wad stwierdzonych przy odb</w:t>
      </w:r>
      <w:r w:rsidR="00C41826" w:rsidRPr="0064170C">
        <w:rPr>
          <w:rFonts w:ascii="Diavlo Light" w:hAnsi="Diavlo Light"/>
          <w:b w:val="0"/>
          <w:sz w:val="24"/>
          <w:lang w:val="pl-PL"/>
        </w:rPr>
        <w:t>iorze lub w okresie gwarancji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06318" w:rsidRPr="0064170C">
        <w:rPr>
          <w:rFonts w:ascii="Diavlo Light" w:hAnsi="Diavlo Light"/>
          <w:b w:val="0"/>
          <w:sz w:val="24"/>
          <w:lang w:val="pl-PL"/>
        </w:rPr>
        <w:br/>
      </w:r>
      <w:r w:rsidR="00C41826" w:rsidRPr="0064170C">
        <w:rPr>
          <w:rFonts w:ascii="Diavlo Light" w:hAnsi="Diavlo Light"/>
          <w:b w:val="0"/>
          <w:sz w:val="24"/>
          <w:lang w:val="pl-PL"/>
        </w:rPr>
        <w:t xml:space="preserve">i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rękojmi w wysokości </w:t>
      </w:r>
      <w:r w:rsidR="00613A1F" w:rsidRPr="0064170C">
        <w:rPr>
          <w:rFonts w:ascii="Diavlo Light" w:hAnsi="Diavlo Light"/>
          <w:sz w:val="24"/>
          <w:lang w:val="pl-PL"/>
        </w:rPr>
        <w:t>0,2%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wynagrodzeni</w:t>
      </w:r>
      <w:r w:rsidR="00AC778E" w:rsidRPr="0064170C">
        <w:rPr>
          <w:rFonts w:ascii="Diavlo Light" w:hAnsi="Diavlo Light"/>
          <w:b w:val="0"/>
          <w:sz w:val="24"/>
          <w:lang w:val="pl-PL"/>
        </w:rPr>
        <w:t>a brutto</w:t>
      </w:r>
      <w:r w:rsidR="00617E49" w:rsidRPr="0064170C">
        <w:rPr>
          <w:rFonts w:ascii="Diavlo Light" w:hAnsi="Diavlo Light"/>
          <w:b w:val="0"/>
          <w:sz w:val="24"/>
          <w:lang w:val="pl-PL"/>
        </w:rPr>
        <w:t xml:space="preserve"> za każdy dzień opóźnienia liczonego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od dnia  wyznaczonego na usunięcie wad,</w:t>
      </w:r>
    </w:p>
    <w:p w:rsidR="00263878" w:rsidRPr="0064170C" w:rsidRDefault="008465B8" w:rsidP="00693765">
      <w:pPr>
        <w:pStyle w:val="Standardowy0"/>
        <w:numPr>
          <w:ilvl w:val="0"/>
          <w:numId w:val="7"/>
        </w:numPr>
        <w:ind w:left="709" w:hanging="283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613A1F" w:rsidRPr="0064170C">
        <w:rPr>
          <w:rFonts w:ascii="Diavlo Light" w:hAnsi="Diavlo Light"/>
          <w:b w:val="0"/>
          <w:sz w:val="24"/>
          <w:lang w:val="pl-PL"/>
        </w:rPr>
        <w:t>za odstąpienie</w:t>
      </w:r>
      <w:r w:rsidR="001B69E9" w:rsidRPr="0064170C">
        <w:rPr>
          <w:rFonts w:ascii="Diavlo Light" w:hAnsi="Diavlo Light"/>
          <w:b w:val="0"/>
          <w:sz w:val="24"/>
          <w:lang w:val="pl-PL"/>
        </w:rPr>
        <w:t xml:space="preserve"> od umowy z przyczyn zależnych od Wykonawcy</w:t>
      </w:r>
      <w:r w:rsidR="008321F1" w:rsidRPr="0064170C">
        <w:rPr>
          <w:rFonts w:ascii="Diavlo Light" w:hAnsi="Diavlo Light"/>
          <w:b w:val="0"/>
          <w:sz w:val="24"/>
          <w:lang w:val="pl-PL"/>
        </w:rPr>
        <w:t xml:space="preserve"> w wysokości</w:t>
      </w:r>
      <w:r w:rsidR="00C57B4A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321F1" w:rsidRPr="0064170C">
        <w:rPr>
          <w:rFonts w:ascii="Diavlo Light" w:hAnsi="Diavlo Light"/>
          <w:sz w:val="24"/>
          <w:lang w:val="pl-PL"/>
        </w:rPr>
        <w:t xml:space="preserve">10 </w:t>
      </w:r>
      <w:r w:rsidR="00613A1F" w:rsidRPr="0064170C">
        <w:rPr>
          <w:rFonts w:ascii="Diavlo Light" w:hAnsi="Diavlo Light"/>
          <w:sz w:val="24"/>
          <w:lang w:val="pl-PL"/>
        </w:rPr>
        <w:t>%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AC778E" w:rsidRPr="0064170C">
        <w:rPr>
          <w:rFonts w:ascii="Diavlo Light" w:hAnsi="Diavlo Light"/>
          <w:b w:val="0"/>
          <w:sz w:val="24"/>
          <w:lang w:val="pl-PL"/>
        </w:rPr>
        <w:t>wynagrodzenia brutto</w:t>
      </w:r>
      <w:r w:rsidR="00BB48E2" w:rsidRPr="0064170C">
        <w:rPr>
          <w:rFonts w:ascii="Diavlo Light" w:hAnsi="Diavlo Light"/>
          <w:b w:val="0"/>
          <w:sz w:val="24"/>
          <w:lang w:val="pl-PL"/>
        </w:rPr>
        <w:t>,</w:t>
      </w:r>
    </w:p>
    <w:p w:rsidR="00BB48E2" w:rsidRPr="0064170C" w:rsidRDefault="00BB48E2" w:rsidP="00693765">
      <w:pPr>
        <w:pStyle w:val="Standardowy0"/>
        <w:numPr>
          <w:ilvl w:val="0"/>
          <w:numId w:val="7"/>
        </w:numPr>
        <w:ind w:left="709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 xml:space="preserve">za nieprzedłożenie Zamawiającemu we wskazanym terminie dokumentów o których mowa </w:t>
      </w:r>
      <w:r w:rsidR="000963FF" w:rsidRPr="0064170C">
        <w:rPr>
          <w:rFonts w:ascii="Diavlo Light" w:hAnsi="Diavlo Light"/>
          <w:b w:val="0"/>
          <w:sz w:val="24"/>
          <w:lang w:val="pl-PL"/>
        </w:rPr>
        <w:t xml:space="preserve">w  </w:t>
      </w:r>
      <w:r w:rsidR="00996B23" w:rsidRPr="0064170C">
        <w:rPr>
          <w:rFonts w:ascii="Diavlo Light" w:hAnsi="Diavlo Light"/>
          <w:b w:val="0"/>
          <w:sz w:val="24"/>
          <w:lang w:val="pl-PL"/>
        </w:rPr>
        <w:t xml:space="preserve">§6 ust. 3 lub 4 w wysokości </w:t>
      </w:r>
      <w:r w:rsidR="00996B23" w:rsidRPr="0064170C">
        <w:rPr>
          <w:rFonts w:ascii="Diavlo Light" w:hAnsi="Diavlo Light"/>
          <w:sz w:val="24"/>
          <w:lang w:val="pl-PL"/>
        </w:rPr>
        <w:t xml:space="preserve">3% </w:t>
      </w:r>
      <w:r w:rsidR="00996B23" w:rsidRPr="0064170C">
        <w:rPr>
          <w:rFonts w:ascii="Diavlo Light" w:hAnsi="Diavlo Light"/>
          <w:b w:val="0"/>
          <w:sz w:val="24"/>
          <w:lang w:val="pl-PL"/>
        </w:rPr>
        <w:t>ustalonego wynagrodzenia brutto,</w:t>
      </w:r>
      <w:r w:rsidRPr="0064170C">
        <w:rPr>
          <w:rFonts w:ascii="Diavlo Light" w:hAnsi="Diavlo Light"/>
          <w:b w:val="0"/>
          <w:sz w:val="24"/>
          <w:lang w:val="pl-PL"/>
        </w:rPr>
        <w:t xml:space="preserve"> </w:t>
      </w:r>
    </w:p>
    <w:p w:rsidR="00263878" w:rsidRPr="0064170C" w:rsidRDefault="00263878" w:rsidP="00693765">
      <w:pPr>
        <w:pStyle w:val="Standardowy0"/>
        <w:numPr>
          <w:ilvl w:val="0"/>
          <w:numId w:val="24"/>
        </w:numPr>
        <w:ind w:left="567" w:hanging="426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>Zamawiający zapłaci Wykonawcy kary umowne:</w:t>
      </w:r>
    </w:p>
    <w:p w:rsidR="00263878" w:rsidRPr="0064170C" w:rsidRDefault="00263878" w:rsidP="00693765">
      <w:pPr>
        <w:pStyle w:val="Standardowy0"/>
        <w:numPr>
          <w:ilvl w:val="0"/>
          <w:numId w:val="25"/>
        </w:numPr>
        <w:ind w:left="709" w:hanging="283"/>
        <w:jc w:val="both"/>
        <w:rPr>
          <w:rFonts w:ascii="Diavlo Light" w:hAnsi="Diavlo Light"/>
          <w:b w:val="0"/>
          <w:color w:val="auto"/>
          <w:sz w:val="24"/>
          <w:lang w:val="pl-PL"/>
        </w:rPr>
      </w:pP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z tytułu odstąpienia od umowy z przyczyn zawinionych przez Zamawiającego</w:t>
      </w:r>
      <w:r w:rsidR="00DC3789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wysokości </w:t>
      </w:r>
      <w:r w:rsidRPr="0064170C">
        <w:rPr>
          <w:rFonts w:ascii="Diavlo Light" w:hAnsi="Diavlo Light"/>
          <w:color w:val="auto"/>
          <w:sz w:val="24"/>
          <w:lang w:val="pl-PL"/>
        </w:rPr>
        <w:t>10%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wynagrodzenia umownego za wyjątkiem wystąpienia sytuacji przedstawionej</w:t>
      </w:r>
      <w:r w:rsidR="006A342F"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color w:val="auto"/>
          <w:sz w:val="24"/>
          <w:lang w:val="pl-PL"/>
        </w:rPr>
        <w:t xml:space="preserve">w art. 145 ustawy Prawo zamówień publicznych. </w:t>
      </w:r>
    </w:p>
    <w:p w:rsidR="008012F1" w:rsidRPr="0064170C" w:rsidRDefault="00613A1F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Strony zastrzegają sobie prawo do odszkodowania uzupełniającego, przenoszącego wysokość</w:t>
      </w:r>
      <w:r w:rsidR="00E824E8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Pr="0064170C">
        <w:rPr>
          <w:rFonts w:ascii="Diavlo Light" w:hAnsi="Diavlo Light"/>
          <w:b w:val="0"/>
          <w:sz w:val="24"/>
          <w:lang w:val="pl-PL"/>
        </w:rPr>
        <w:t xml:space="preserve">zastrzeżonych kar umownych do wysokości rzeczywiście poniesionej szkody. </w:t>
      </w:r>
    </w:p>
    <w:p w:rsidR="008012F1" w:rsidRDefault="008012F1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Wykonawca wyraża zgodę by naliczone kary umowne były potrącane z należności za wykonane roboty.</w:t>
      </w:r>
    </w:p>
    <w:p w:rsidR="000330AC" w:rsidRPr="0064170C" w:rsidRDefault="000330AC" w:rsidP="00693765">
      <w:pPr>
        <w:pStyle w:val="Standardowy0"/>
        <w:numPr>
          <w:ilvl w:val="0"/>
          <w:numId w:val="9"/>
        </w:numPr>
        <w:ind w:left="284" w:hanging="284"/>
        <w:jc w:val="both"/>
        <w:rPr>
          <w:rFonts w:ascii="Diavlo Light" w:hAnsi="Diavlo Light"/>
          <w:b w:val="0"/>
          <w:sz w:val="24"/>
          <w:lang w:val="pl-PL"/>
        </w:rPr>
      </w:pP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11</w:t>
      </w:r>
    </w:p>
    <w:p w:rsidR="005921BD" w:rsidRPr="0064170C" w:rsidRDefault="005921BD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1.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Rozliczenie za wykonane roboty nastąpi w oparciu o faktur</w:t>
      </w:r>
      <w:r w:rsidR="006A342F" w:rsidRPr="0064170C">
        <w:rPr>
          <w:rFonts w:ascii="Diavlo Light" w:hAnsi="Diavlo Light"/>
          <w:lang w:val="pl-PL"/>
        </w:rPr>
        <w:t>y</w:t>
      </w:r>
      <w:r w:rsidRPr="0064170C">
        <w:rPr>
          <w:rFonts w:ascii="Diavlo Light" w:hAnsi="Diavlo Light"/>
          <w:lang w:val="pl-PL"/>
        </w:rPr>
        <w:t xml:space="preserve"> </w:t>
      </w:r>
      <w:r w:rsidR="006A342F" w:rsidRPr="0064170C">
        <w:rPr>
          <w:rFonts w:ascii="Diavlo Light" w:hAnsi="Diavlo Light"/>
          <w:lang w:val="pl-PL"/>
        </w:rPr>
        <w:t>częściowe wyst</w:t>
      </w:r>
      <w:r w:rsidR="0029766E">
        <w:rPr>
          <w:rFonts w:ascii="Diavlo Light" w:hAnsi="Diavlo Light"/>
          <w:lang w:val="pl-PL"/>
        </w:rPr>
        <w:t xml:space="preserve">awione na podstawie zatwierdzonych przez Zamawiającego </w:t>
      </w:r>
      <w:r w:rsidR="006A342F" w:rsidRPr="0064170C">
        <w:rPr>
          <w:rFonts w:ascii="Diavlo Light" w:hAnsi="Diavlo Light"/>
          <w:lang w:val="pl-PL"/>
        </w:rPr>
        <w:t>protokołów</w:t>
      </w:r>
      <w:r w:rsidRPr="0064170C">
        <w:rPr>
          <w:rFonts w:ascii="Diavlo Light" w:hAnsi="Diavlo Light"/>
          <w:lang w:val="pl-PL"/>
        </w:rPr>
        <w:t xml:space="preserve"> odbioru. </w:t>
      </w:r>
    </w:p>
    <w:p w:rsidR="000330AC" w:rsidRDefault="00617E49" w:rsidP="00693765">
      <w:pPr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2.</w:t>
      </w:r>
      <w:r w:rsidR="002E395E" w:rsidRPr="0064170C">
        <w:rPr>
          <w:rFonts w:ascii="Diavlo Light" w:hAnsi="Diavlo Light"/>
          <w:lang w:val="pl-PL"/>
        </w:rPr>
        <w:tab/>
      </w:r>
      <w:r w:rsidR="00613A1F" w:rsidRPr="0064170C">
        <w:rPr>
          <w:rFonts w:ascii="Diavlo Light" w:hAnsi="Diavlo Light"/>
          <w:lang w:val="pl-PL"/>
        </w:rPr>
        <w:t>Ustala się termin</w:t>
      </w:r>
      <w:r w:rsidR="005A1AD6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płatności faktur za wykonane i odebrane roboty budowalne</w:t>
      </w:r>
      <w:r w:rsidR="00D02DCA" w:rsidRPr="0064170C">
        <w:rPr>
          <w:rFonts w:ascii="Diavlo Light" w:hAnsi="Diavlo Light"/>
          <w:lang w:val="pl-PL"/>
        </w:rPr>
        <w:t xml:space="preserve"> </w:t>
      </w:r>
      <w:r w:rsidR="0029766E">
        <w:rPr>
          <w:rFonts w:ascii="Diavlo Light" w:hAnsi="Diavlo Light"/>
          <w:lang w:val="pl-PL"/>
        </w:rPr>
        <w:t>14</w:t>
      </w:r>
      <w:r w:rsidR="00613A1F" w:rsidRPr="0064170C">
        <w:rPr>
          <w:rFonts w:ascii="Diavlo Light" w:hAnsi="Diavlo Light"/>
          <w:lang w:val="pl-PL"/>
        </w:rPr>
        <w:t xml:space="preserve"> dni od </w:t>
      </w:r>
    </w:p>
    <w:p w:rsidR="000330AC" w:rsidRDefault="000330AC" w:rsidP="00693765">
      <w:pPr>
        <w:ind w:left="284" w:hanging="284"/>
        <w:jc w:val="both"/>
        <w:rPr>
          <w:rFonts w:ascii="Diavlo Light" w:hAnsi="Diavlo Light"/>
          <w:lang w:val="pl-PL"/>
        </w:rPr>
      </w:pPr>
    </w:p>
    <w:p w:rsidR="000330AC" w:rsidRDefault="000330AC" w:rsidP="00693765">
      <w:pPr>
        <w:ind w:left="284" w:hanging="284"/>
        <w:jc w:val="both"/>
        <w:rPr>
          <w:rFonts w:ascii="Diavlo Light" w:hAnsi="Diavlo Light"/>
          <w:lang w:val="pl-PL"/>
        </w:rPr>
      </w:pPr>
    </w:p>
    <w:p w:rsidR="008C13E3" w:rsidRPr="0064170C" w:rsidRDefault="00613A1F" w:rsidP="00693765">
      <w:pPr>
        <w:ind w:left="284" w:hanging="284"/>
        <w:jc w:val="both"/>
        <w:rPr>
          <w:rFonts w:ascii="Diavlo Light" w:hAnsi="Diavlo Light"/>
          <w:lang w:val="pl-PL"/>
        </w:rPr>
      </w:pPr>
      <w:bookmarkStart w:id="0" w:name="_GoBack"/>
      <w:bookmarkEnd w:id="0"/>
      <w:r w:rsidRPr="0064170C">
        <w:rPr>
          <w:rFonts w:ascii="Diavlo Light" w:hAnsi="Diavlo Light"/>
          <w:lang w:val="pl-PL"/>
        </w:rPr>
        <w:lastRenderedPageBreak/>
        <w:t xml:space="preserve">daty </w:t>
      </w:r>
      <w:r w:rsidR="008705AF">
        <w:rPr>
          <w:rFonts w:ascii="Diavlo Light" w:hAnsi="Diavlo Light"/>
          <w:lang w:val="pl-PL"/>
        </w:rPr>
        <w:t xml:space="preserve">wpływu do </w:t>
      </w:r>
      <w:r w:rsidR="005921BD" w:rsidRPr="0064170C">
        <w:rPr>
          <w:rFonts w:ascii="Diavlo Light" w:hAnsi="Diavlo Light"/>
          <w:lang w:val="pl-PL"/>
        </w:rPr>
        <w:t>Zamawiające</w:t>
      </w:r>
      <w:r w:rsidR="008705AF">
        <w:rPr>
          <w:rFonts w:ascii="Diavlo Light" w:hAnsi="Diavlo Light"/>
          <w:lang w:val="pl-PL"/>
        </w:rPr>
        <w:t>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B0C5F" w:rsidRPr="0064170C">
        <w:rPr>
          <w:rFonts w:ascii="Diavlo Light" w:hAnsi="Diavlo Light"/>
          <w:lang w:val="pl-PL"/>
        </w:rPr>
        <w:t xml:space="preserve">prawidłowo sporządzonej </w:t>
      </w:r>
      <w:r w:rsidRPr="0064170C">
        <w:rPr>
          <w:rFonts w:ascii="Diavlo Light" w:hAnsi="Diavlo Light"/>
          <w:lang w:val="pl-PL"/>
        </w:rPr>
        <w:t>faktury.</w:t>
      </w:r>
    </w:p>
    <w:p w:rsidR="008C13E3" w:rsidRPr="0064170C" w:rsidRDefault="008C13E3" w:rsidP="00693765">
      <w:pPr>
        <w:widowControl/>
        <w:suppressAutoHyphens w:val="0"/>
        <w:ind w:left="284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3.</w:t>
      </w:r>
      <w:r w:rsidR="002E395E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Faktura będzie płatna przelewem z konta zamawiającego na konto wykonawcy wskazane</w:t>
      </w:r>
      <w:r w:rsidR="00AC7CEE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na fakturze.</w:t>
      </w:r>
    </w:p>
    <w:p w:rsidR="00613A1F" w:rsidRPr="0064170C" w:rsidRDefault="0029766E" w:rsidP="0029766E">
      <w:pPr>
        <w:ind w:firstLine="426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12</w:t>
      </w:r>
    </w:p>
    <w:p w:rsidR="00933662" w:rsidRPr="0064170C" w:rsidRDefault="004743E6" w:rsidP="00693765">
      <w:pPr>
        <w:widowControl/>
        <w:tabs>
          <w:tab w:val="left" w:pos="-1843"/>
          <w:tab w:val="num" w:pos="284"/>
        </w:tabs>
        <w:suppressAutoHyphens w:val="0"/>
        <w:ind w:left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ud</w:t>
      </w:r>
      <w:r w:rsidR="004A4A71" w:rsidRPr="0064170C">
        <w:rPr>
          <w:rFonts w:ascii="Diavlo Light" w:hAnsi="Diavlo Light"/>
          <w:lang w:val="pl-PL"/>
        </w:rPr>
        <w:t>ziela gwarancji na wykonane roboty będące</w:t>
      </w:r>
      <w:r w:rsidR="003E7954" w:rsidRPr="0064170C">
        <w:rPr>
          <w:rFonts w:ascii="Diavlo Light" w:hAnsi="Diavlo Light"/>
          <w:lang w:val="pl-PL"/>
        </w:rPr>
        <w:t xml:space="preserve"> przedmiotem</w:t>
      </w:r>
      <w:r w:rsidR="008465B8" w:rsidRPr="0064170C">
        <w:rPr>
          <w:rFonts w:ascii="Diavlo Light" w:hAnsi="Diavlo Light"/>
          <w:lang w:val="pl-PL"/>
        </w:rPr>
        <w:t xml:space="preserve"> niniejszej umowy. </w:t>
      </w:r>
      <w:r w:rsidR="00933662" w:rsidRPr="0064170C">
        <w:rPr>
          <w:rFonts w:ascii="Diavlo Light" w:hAnsi="Diavlo Light"/>
          <w:lang w:val="pl-PL"/>
        </w:rPr>
        <w:t xml:space="preserve">Okres gwarancji na roboty budowlane wynosi </w:t>
      </w:r>
      <w:r w:rsidR="00D23E22" w:rsidRPr="0064170C">
        <w:rPr>
          <w:rFonts w:ascii="Diavlo Light" w:hAnsi="Diavlo Light"/>
          <w:b/>
          <w:lang w:val="pl-PL"/>
        </w:rPr>
        <w:t>12 miesięcy</w:t>
      </w:r>
      <w:r w:rsidR="00263878" w:rsidRPr="0064170C">
        <w:rPr>
          <w:rFonts w:ascii="Diavlo Light" w:hAnsi="Diavlo Light"/>
          <w:b/>
          <w:lang w:val="pl-PL"/>
        </w:rPr>
        <w:t xml:space="preserve"> </w:t>
      </w:r>
      <w:r w:rsidR="00933662" w:rsidRPr="0064170C">
        <w:rPr>
          <w:rFonts w:ascii="Diavlo Light" w:hAnsi="Diavlo Light"/>
          <w:lang w:val="pl-PL"/>
        </w:rPr>
        <w:t xml:space="preserve">, licząc od dnia bezusterkowego odbioru końcowego robót. </w:t>
      </w:r>
    </w:p>
    <w:p w:rsidR="00A523B8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13</w:t>
      </w:r>
    </w:p>
    <w:p w:rsidR="00C76C11" w:rsidRPr="0064170C" w:rsidRDefault="00686DD8" w:rsidP="00693765">
      <w:p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</w:t>
      </w:r>
      <w:r w:rsidR="009B5526" w:rsidRPr="0064170C">
        <w:rPr>
          <w:rFonts w:ascii="Diavlo Light" w:hAnsi="Diavlo Light"/>
          <w:lang w:val="pl-PL"/>
        </w:rPr>
        <w:t>amawiają</w:t>
      </w:r>
      <w:r w:rsidRPr="0064170C">
        <w:rPr>
          <w:rFonts w:ascii="Diavlo Light" w:hAnsi="Diavlo Light"/>
          <w:lang w:val="pl-PL"/>
        </w:rPr>
        <w:t>cy</w:t>
      </w:r>
      <w:r w:rsidR="009B5526" w:rsidRPr="0064170C">
        <w:rPr>
          <w:rFonts w:ascii="Diavlo Light" w:hAnsi="Diavlo Light"/>
          <w:lang w:val="pl-PL"/>
        </w:rPr>
        <w:t xml:space="preserve"> dopuszcza zmianę</w:t>
      </w:r>
      <w:r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postanowień zawartej umowy w stosunku do treści oferty,</w:t>
      </w:r>
      <w:r w:rsidR="00D23E22" w:rsidRPr="0064170C">
        <w:rPr>
          <w:rFonts w:ascii="Diavlo Light" w:hAnsi="Diavlo Light"/>
          <w:lang w:val="pl-PL"/>
        </w:rPr>
        <w:t xml:space="preserve"> </w:t>
      </w:r>
      <w:r w:rsidR="009B5526" w:rsidRPr="0064170C">
        <w:rPr>
          <w:rFonts w:ascii="Diavlo Light" w:hAnsi="Diavlo Light"/>
          <w:lang w:val="pl-PL"/>
        </w:rPr>
        <w:t>na podstawie której dokonano wyboru wykonawcy w zakresie: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Zmiany terminu realizacji umowy w szczególności, gdy: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zmiana terminu realizacji </w:t>
      </w:r>
      <w:r w:rsidR="0064170C">
        <w:rPr>
          <w:rFonts w:ascii="Diavlo Light" w:hAnsi="Diavlo Light"/>
          <w:lang w:val="pl-PL"/>
        </w:rPr>
        <w:t>umowy będzie nastę</w:t>
      </w:r>
      <w:r w:rsidRPr="0064170C">
        <w:rPr>
          <w:rFonts w:ascii="Diavlo Light" w:hAnsi="Diavlo Light"/>
          <w:lang w:val="pl-PL"/>
        </w:rPr>
        <w:t>pstwem działania organów administracji,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wystąpi siła wyższa, mająca istotny wpływ na realizację przedmiotu umowy,</w:t>
      </w:r>
    </w:p>
    <w:p w:rsidR="009B5526" w:rsidRPr="0064170C" w:rsidRDefault="009B5526" w:rsidP="00693765">
      <w:pPr>
        <w:numPr>
          <w:ilvl w:val="0"/>
          <w:numId w:val="29"/>
        </w:numPr>
        <w:ind w:left="709" w:hanging="284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pojawiły s</w:t>
      </w:r>
      <w:r w:rsidR="0059457C">
        <w:rPr>
          <w:rFonts w:ascii="Diavlo Light" w:hAnsi="Diavlo Light"/>
          <w:lang w:val="pl-PL"/>
        </w:rPr>
        <w:t>ię</w:t>
      </w:r>
      <w:r w:rsidR="009C7CE1" w:rsidRPr="0064170C">
        <w:rPr>
          <w:rFonts w:ascii="Diavlo Light" w:hAnsi="Diavlo Light"/>
          <w:lang w:val="pl-PL"/>
        </w:rPr>
        <w:t xml:space="preserve"> okoliczności, których nie moż</w:t>
      </w:r>
      <w:r w:rsidRPr="0064170C">
        <w:rPr>
          <w:rFonts w:ascii="Diavlo Light" w:hAnsi="Diavlo Light"/>
          <w:lang w:val="pl-PL"/>
        </w:rPr>
        <w:t xml:space="preserve">na było przewidzieć w chwili zawierania umowy, zwłaszcza w </w:t>
      </w:r>
      <w:r w:rsidR="005F17A7" w:rsidRPr="0064170C">
        <w:rPr>
          <w:rFonts w:ascii="Diavlo Light" w:hAnsi="Diavlo Light"/>
          <w:lang w:val="pl-PL"/>
        </w:rPr>
        <w:t>przypadku wystą</w:t>
      </w:r>
      <w:r w:rsidRPr="0064170C">
        <w:rPr>
          <w:rFonts w:ascii="Diavlo Light" w:hAnsi="Diavlo Light"/>
          <w:lang w:val="pl-PL"/>
        </w:rPr>
        <w:t>pienia potrzeby realizacji robót dodatkowych,</w:t>
      </w:r>
    </w:p>
    <w:p w:rsidR="009B5526" w:rsidRPr="0064170C" w:rsidRDefault="009B5526" w:rsidP="00693765">
      <w:pPr>
        <w:ind w:left="425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ww. przypadkach termin może by</w:t>
      </w:r>
      <w:r w:rsidR="009C7CE1" w:rsidRPr="0064170C">
        <w:rPr>
          <w:rFonts w:ascii="Diavlo Light" w:hAnsi="Diavlo Light"/>
          <w:lang w:val="pl-PL"/>
        </w:rPr>
        <w:t>ć przedłużony o okres umoż</w:t>
      </w:r>
      <w:r w:rsidRPr="0064170C">
        <w:rPr>
          <w:rFonts w:ascii="Diavlo Light" w:hAnsi="Diavlo Light"/>
          <w:lang w:val="pl-PL"/>
        </w:rPr>
        <w:t>liwiający realizację przedmiotu umowy Wykonawcy ze względu na ww. okoliczności.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Wykonawca nie będzie miał prawa do przedłużenia terminu wykonania umowy, jeżeli Zamawiający uprawdopodobni, że przedłużenie terminu wynika z przyczyn leżących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 xml:space="preserve">po stronie Wykonawcy. </w:t>
      </w:r>
    </w:p>
    <w:p w:rsidR="00B3743A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wynagrodzenia może nastąpić w przypadku ustawowej zmiany stawki podatku VAT.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Wynagrodzenie może ulec zmniejszeniu w przypadku odstąpienia przez Zamawiającego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od realizacji części przedmiotu umowy oraz w przypadku odstąpienia od umowy przez Strony. Zmiana wynagr</w:t>
      </w:r>
      <w:r w:rsidR="005F17A7" w:rsidRPr="0064170C">
        <w:rPr>
          <w:rFonts w:ascii="Diavlo Light" w:hAnsi="Diavlo Light"/>
          <w:lang w:val="pl-PL"/>
        </w:rPr>
        <w:t xml:space="preserve">odzenia będzie obliczona </w:t>
      </w:r>
      <w:r w:rsidRPr="0064170C">
        <w:rPr>
          <w:rFonts w:ascii="Diavlo Light" w:hAnsi="Diavlo Light"/>
          <w:lang w:val="pl-PL"/>
        </w:rPr>
        <w:t>w</w:t>
      </w:r>
      <w:r w:rsidR="005F17A7" w:rsidRPr="0064170C">
        <w:rPr>
          <w:rFonts w:ascii="Diavlo Light" w:hAnsi="Diavlo Light"/>
          <w:lang w:val="pl-PL"/>
        </w:rPr>
        <w:t xml:space="preserve"> oparciu o iloczyn ilości robót </w:t>
      </w:r>
      <w:r w:rsidRPr="0064170C">
        <w:rPr>
          <w:rFonts w:ascii="Diavlo Light" w:hAnsi="Diavlo Light"/>
          <w:lang w:val="pl-PL"/>
        </w:rPr>
        <w:t>niewykonanych i cen je</w:t>
      </w:r>
      <w:r w:rsidR="005F17A7" w:rsidRPr="0064170C">
        <w:rPr>
          <w:rFonts w:ascii="Diavlo Light" w:hAnsi="Diavlo Light"/>
          <w:lang w:val="pl-PL"/>
        </w:rPr>
        <w:t xml:space="preserve">dnostkowych zawartych </w:t>
      </w:r>
      <w:r w:rsidRPr="0064170C">
        <w:rPr>
          <w:rFonts w:ascii="Diavlo Light" w:hAnsi="Diavlo Light"/>
          <w:lang w:val="pl-PL"/>
        </w:rPr>
        <w:t>w kosztorysie przedłożonym przez Wykonawcę</w:t>
      </w:r>
      <w:r w:rsidR="00470944" w:rsidRPr="0064170C">
        <w:rPr>
          <w:rFonts w:ascii="Diavlo Light" w:hAnsi="Diavlo Light"/>
          <w:lang w:val="pl-PL"/>
        </w:rPr>
        <w:t xml:space="preserve">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Wykonawca zgodnie z przepisami ustawy Pzp oraz za zgodą Zamawiającego może zmienić Podwykonawcę, powierzyć wykonanie lub zmienić część zakresu wykonywania umowy Podwykonawcy. 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Nie jest dopuszczalna zmiana Wykonawcy za wyjątkiem sukcesji generalnej, w tym dziedziczenia prawa w spółkach handlowych, przekształcenia, sukcesji z mocy prawa.</w:t>
      </w:r>
    </w:p>
    <w:p w:rsidR="009B5526" w:rsidRPr="0064170C" w:rsidRDefault="009B5526" w:rsidP="00693765">
      <w:pPr>
        <w:numPr>
          <w:ilvl w:val="0"/>
          <w:numId w:val="28"/>
        </w:numPr>
        <w:ind w:left="426"/>
        <w:contextualSpacing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Zmiana postanowień um</w:t>
      </w:r>
      <w:r w:rsidR="005F17A7" w:rsidRPr="0064170C">
        <w:rPr>
          <w:rFonts w:ascii="Diavlo Light" w:hAnsi="Diavlo Light"/>
          <w:lang w:val="pl-PL"/>
        </w:rPr>
        <w:t>owy może nastąpić za zgodą obu S</w:t>
      </w:r>
      <w:r w:rsidRPr="0064170C">
        <w:rPr>
          <w:rFonts w:ascii="Diavlo Light" w:hAnsi="Diavlo Light"/>
          <w:lang w:val="pl-PL"/>
        </w:rPr>
        <w:t>tron wyrażoną na piśmie,</w:t>
      </w:r>
      <w:r w:rsidR="00C57B4A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w formie aneksu do umowy, pod rygorem nieważności takiej zmiany. Zmiany nie mogą naruszać postanowień zawartych w art. 144 ust. 1 ustawy Prawo zamówień publicznych.</w:t>
      </w:r>
    </w:p>
    <w:p w:rsidR="00613A1F" w:rsidRPr="0064170C" w:rsidRDefault="0029766E" w:rsidP="00693765">
      <w:pPr>
        <w:pStyle w:val="WW-Tekstpodstawowywcity2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14</w:t>
      </w:r>
    </w:p>
    <w:p w:rsidR="00386E3E" w:rsidRPr="0064170C" w:rsidRDefault="00613A1F" w:rsidP="00693765">
      <w:pPr>
        <w:pStyle w:val="WW-Tekstpodstawowywcity2"/>
        <w:ind w:left="0" w:firstLine="0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Strony postanawiają, że </w:t>
      </w:r>
      <w:r w:rsidR="00654F78" w:rsidRPr="0064170C">
        <w:rPr>
          <w:rFonts w:ascii="Diavlo Light" w:hAnsi="Diavlo Light"/>
          <w:lang w:val="pl-PL"/>
        </w:rPr>
        <w:t xml:space="preserve">niezależnie od regulacji przewidzianej w art. </w:t>
      </w:r>
      <w:r w:rsidR="00AC0180" w:rsidRPr="0064170C">
        <w:rPr>
          <w:rFonts w:ascii="Diavlo Light" w:hAnsi="Diavlo Light"/>
          <w:lang w:val="pl-PL"/>
        </w:rPr>
        <w:t xml:space="preserve">635 i </w:t>
      </w:r>
      <w:r w:rsidR="00654F78" w:rsidRPr="0064170C">
        <w:rPr>
          <w:rFonts w:ascii="Diavlo Light" w:hAnsi="Diavlo Light"/>
          <w:lang w:val="pl-PL"/>
        </w:rPr>
        <w:t xml:space="preserve">art. </w:t>
      </w:r>
      <w:r w:rsidR="00E2146C" w:rsidRPr="0064170C">
        <w:rPr>
          <w:rFonts w:ascii="Diavlo Light" w:hAnsi="Diavlo Light"/>
          <w:lang w:val="pl-PL"/>
        </w:rPr>
        <w:t>636 §</w:t>
      </w:r>
      <w:r w:rsidR="00654F78" w:rsidRPr="0064170C">
        <w:rPr>
          <w:rFonts w:ascii="Diavlo Light" w:hAnsi="Diavlo Light"/>
          <w:lang w:val="pl-PL"/>
        </w:rPr>
        <w:t xml:space="preserve"> </w:t>
      </w:r>
      <w:r w:rsidR="00E2146C" w:rsidRPr="0064170C">
        <w:rPr>
          <w:rFonts w:ascii="Diavlo Light" w:hAnsi="Diavlo Light"/>
          <w:lang w:val="pl-PL"/>
        </w:rPr>
        <w:t>1</w:t>
      </w:r>
      <w:r w:rsidR="00AC0180" w:rsidRPr="0064170C">
        <w:rPr>
          <w:rFonts w:ascii="Diavlo Light" w:hAnsi="Diavlo Light"/>
          <w:lang w:val="pl-PL"/>
        </w:rPr>
        <w:t xml:space="preserve"> Kodeksu cywilnego</w:t>
      </w:r>
      <w:r w:rsidR="00E2146C" w:rsidRPr="0064170C">
        <w:rPr>
          <w:rFonts w:ascii="Diavlo Light" w:hAnsi="Diavlo Light"/>
          <w:lang w:val="pl-PL"/>
        </w:rPr>
        <w:t xml:space="preserve"> </w:t>
      </w:r>
      <w:r w:rsidR="00654F78" w:rsidRPr="0064170C">
        <w:rPr>
          <w:rFonts w:ascii="Diavlo Light" w:hAnsi="Diavlo Light"/>
          <w:lang w:val="pl-PL"/>
        </w:rPr>
        <w:t xml:space="preserve">przysługuje im prawo odstąpienia w następujących </w:t>
      </w:r>
      <w:r w:rsidRPr="0064170C">
        <w:rPr>
          <w:rFonts w:ascii="Diavlo Light" w:hAnsi="Diavlo Light"/>
          <w:lang w:val="pl-PL"/>
        </w:rPr>
        <w:t>wypadkach: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Zamawiający może odstąpić od umowy jeżeli: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ogłoszona up</w:t>
      </w:r>
      <w:r w:rsidR="00693153" w:rsidRPr="0064170C">
        <w:rPr>
          <w:rFonts w:ascii="Diavlo Light" w:hAnsi="Diavlo Light"/>
          <w:lang w:val="pl-PL"/>
        </w:rPr>
        <w:t>adłość Wykonawcy lub rozwiązanie</w:t>
      </w:r>
      <w:r w:rsidRPr="0064170C">
        <w:rPr>
          <w:rFonts w:ascii="Diavlo Light" w:hAnsi="Diavlo Light"/>
          <w:lang w:val="pl-PL"/>
        </w:rPr>
        <w:t xml:space="preserve"> firmy, </w:t>
      </w:r>
    </w:p>
    <w:p w:rsidR="006A342F" w:rsidRPr="0064170C" w:rsidRDefault="00613A1F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zostanie wydany nakaz zajęcia majątku Wykonawcy,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>ykonawca bez uzasadnionych przyczyn nie rozpoczął robót w terminie 14 dni od dnia</w:t>
      </w:r>
      <w:r w:rsidR="00991E14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 xml:space="preserve">przekazania placu budowy i nie kontynuuje </w:t>
      </w:r>
      <w:r w:rsidR="00E72BB5" w:rsidRPr="0064170C">
        <w:rPr>
          <w:rFonts w:ascii="Diavlo Light" w:hAnsi="Diavlo Light"/>
          <w:lang w:val="pl-PL"/>
        </w:rPr>
        <w:t xml:space="preserve">ich pomimo dodatkowego wezwania </w:t>
      </w:r>
      <w:r w:rsidR="00613A1F" w:rsidRPr="0064170C">
        <w:rPr>
          <w:rFonts w:ascii="Diavlo Light" w:hAnsi="Diavlo Light"/>
          <w:lang w:val="pl-PL"/>
        </w:rPr>
        <w:t>Zamawiającego</w:t>
      </w:r>
    </w:p>
    <w:p w:rsidR="006A342F" w:rsidRPr="0064170C" w:rsidRDefault="00810C50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</w:t>
      </w:r>
      <w:r w:rsidR="00613A1F" w:rsidRPr="0064170C">
        <w:rPr>
          <w:rFonts w:ascii="Diavlo Light" w:hAnsi="Diavlo Light"/>
          <w:lang w:val="pl-PL"/>
        </w:rPr>
        <w:t xml:space="preserve">ykonawca nie wykonuje robót zgodnie z umową </w:t>
      </w:r>
      <w:r w:rsidR="009C7CE1" w:rsidRPr="0064170C">
        <w:rPr>
          <w:rFonts w:ascii="Diavlo Light" w:hAnsi="Diavlo Light"/>
          <w:lang w:val="pl-PL"/>
        </w:rPr>
        <w:t>lub też</w:t>
      </w:r>
      <w:r w:rsidR="00651790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nienależycie wykonuje swoje zobowiązania umowne,</w:t>
      </w:r>
    </w:p>
    <w:p w:rsidR="006A342F" w:rsidRPr="0064170C" w:rsidRDefault="004D6B1D" w:rsidP="00693765">
      <w:pPr>
        <w:pStyle w:val="WW-Tekstpodstawowywcity2"/>
        <w:numPr>
          <w:ilvl w:val="0"/>
          <w:numId w:val="47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zaistnienia okoliczności powodującej, że wykonanie umowy nie leży w interesie publicznym czego nie można było przewidzieć w chwili zawarcia umowy, Zamawiający może odstąpić od umowy w terminie 30 dni od powzięcia wiadomości o tych okolicznościach.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 xml:space="preserve">W tym przypadku Wykonawca może żądać </w:t>
      </w:r>
      <w:r w:rsidR="00A523B8" w:rsidRPr="0064170C">
        <w:rPr>
          <w:rFonts w:ascii="Diavlo Light" w:hAnsi="Diavlo Light"/>
          <w:lang w:val="pl-PL"/>
        </w:rPr>
        <w:lastRenderedPageBreak/>
        <w:t>jedynie wynagrodzenia należnego z tytułu wykonania części umowy, ustalonego na podstawie kosztorysu powykonawczego</w:t>
      </w:r>
      <w:r w:rsidR="00DC3789" w:rsidRPr="0064170C">
        <w:rPr>
          <w:rFonts w:ascii="Diavlo Light" w:hAnsi="Diavlo Light"/>
          <w:lang w:val="pl-PL"/>
        </w:rPr>
        <w:t xml:space="preserve"> </w:t>
      </w:r>
      <w:r w:rsidR="00A523B8" w:rsidRPr="0064170C">
        <w:rPr>
          <w:rFonts w:ascii="Diavlo Light" w:hAnsi="Diavlo Light"/>
          <w:lang w:val="pl-PL"/>
        </w:rPr>
        <w:t>z zastosowaniem nośników i bazy cenowej z ofert</w:t>
      </w:r>
      <w:r w:rsidR="005F17A7" w:rsidRPr="0064170C">
        <w:rPr>
          <w:rFonts w:ascii="Diavlo Light" w:hAnsi="Diavlo Light"/>
          <w:lang w:val="pl-PL"/>
        </w:rPr>
        <w:t>y</w:t>
      </w:r>
      <w:r w:rsidR="006A342F" w:rsidRPr="0064170C">
        <w:rPr>
          <w:rFonts w:ascii="Diavlo Light" w:hAnsi="Diavlo Light"/>
          <w:lang w:val="pl-PL"/>
        </w:rPr>
        <w:t xml:space="preserve"> wykonawcy. </w:t>
      </w:r>
    </w:p>
    <w:p w:rsidR="006A342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Odstąpienie od umowy powinno nastąpić w formie pisemnej z podaniem uzasadnienia.</w:t>
      </w:r>
    </w:p>
    <w:p w:rsidR="00613A1F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W razie odstąpienia od umowy Wykonawca przy udziale Zamawiającego sporządzi protokół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inwentaryzacji robót w toku, na dzień odstąpienia oraz przyjmuje następujące obowiązki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szczegółowe:</w:t>
      </w:r>
    </w:p>
    <w:p w:rsidR="00613A1F" w:rsidRPr="0064170C" w:rsidRDefault="00AC778E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a. </w:t>
      </w:r>
      <w:r w:rsidR="00E824E8" w:rsidRPr="0064170C">
        <w:rPr>
          <w:rFonts w:ascii="Diavlo Light" w:hAnsi="Diavlo Light"/>
          <w:lang w:val="pl-PL"/>
        </w:rPr>
        <w:tab/>
      </w:r>
      <w:r w:rsidRPr="0064170C">
        <w:rPr>
          <w:rFonts w:ascii="Diavlo Light" w:hAnsi="Diavlo Light"/>
          <w:lang w:val="pl-PL"/>
        </w:rPr>
        <w:t>zabezpiecza</w:t>
      </w:r>
      <w:r w:rsidR="00613A1F" w:rsidRPr="0064170C">
        <w:rPr>
          <w:rFonts w:ascii="Diavlo Light" w:hAnsi="Diavlo Light"/>
          <w:lang w:val="pl-PL"/>
        </w:rPr>
        <w:t xml:space="preserve"> przerwane roboty w zakresie </w:t>
      </w:r>
      <w:r w:rsidR="005F17A7" w:rsidRPr="0064170C">
        <w:rPr>
          <w:rFonts w:ascii="Diavlo Light" w:hAnsi="Diavlo Light"/>
          <w:lang w:val="pl-PL"/>
        </w:rPr>
        <w:t>wzajemnie uzgodnionym na koszt S</w:t>
      </w:r>
      <w:r w:rsidR="00613A1F" w:rsidRPr="0064170C">
        <w:rPr>
          <w:rFonts w:ascii="Diavlo Light" w:hAnsi="Diavlo Light"/>
          <w:lang w:val="pl-PL"/>
        </w:rPr>
        <w:t>trony, która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spowodowała odstąpienie od umowy,</w:t>
      </w:r>
    </w:p>
    <w:p w:rsidR="006A342F" w:rsidRPr="0064170C" w:rsidRDefault="00A523B8" w:rsidP="00693765">
      <w:pPr>
        <w:pStyle w:val="WW-Tekstpodstawowywcity2"/>
        <w:ind w:left="709" w:hanging="348"/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b</w:t>
      </w:r>
      <w:r w:rsidR="00AC778E" w:rsidRPr="0064170C">
        <w:rPr>
          <w:rFonts w:ascii="Diavlo Light" w:hAnsi="Diavlo Light"/>
          <w:lang w:val="pl-PL"/>
        </w:rPr>
        <w:t>.</w:t>
      </w:r>
      <w:r w:rsidR="00E824E8" w:rsidRPr="0064170C">
        <w:rPr>
          <w:rFonts w:ascii="Diavlo Light" w:hAnsi="Diavlo Light"/>
          <w:lang w:val="pl-PL"/>
        </w:rPr>
        <w:tab/>
      </w:r>
      <w:r w:rsidR="00AC778E" w:rsidRPr="0064170C">
        <w:rPr>
          <w:rFonts w:ascii="Diavlo Light" w:hAnsi="Diavlo Light"/>
          <w:lang w:val="pl-PL"/>
        </w:rPr>
        <w:t>wzywa</w:t>
      </w:r>
      <w:r w:rsidR="00613A1F" w:rsidRPr="0064170C">
        <w:rPr>
          <w:rFonts w:ascii="Diavlo Light" w:hAnsi="Diavlo Light"/>
          <w:lang w:val="pl-PL"/>
        </w:rPr>
        <w:t xml:space="preserve"> Zamawiającego do dokonania odbioru wykonanych robót w toku i robót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zabezpieczających, jeżeli odstąpienie  od umowy nastąpiło z przyczyn , za które Wykonawca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nie odpowiada.</w:t>
      </w:r>
    </w:p>
    <w:p w:rsidR="00613A1F" w:rsidRPr="0064170C" w:rsidRDefault="00613A1F" w:rsidP="00FE0EE7">
      <w:pPr>
        <w:pStyle w:val="WW-Tekstpodstawowywcity2"/>
        <w:numPr>
          <w:ilvl w:val="1"/>
          <w:numId w:val="2"/>
        </w:numPr>
        <w:ind w:left="709" w:hanging="348"/>
        <w:jc w:val="both"/>
        <w:rPr>
          <w:rFonts w:ascii="Diavlo Light" w:hAnsi="Diavlo Light"/>
          <w:lang w:val="pl-PL"/>
        </w:rPr>
      </w:pPr>
      <w:r w:rsidRPr="00FE0EE7">
        <w:rPr>
          <w:rFonts w:ascii="Diavlo Light" w:hAnsi="Diavlo Light"/>
          <w:lang w:val="pl-PL"/>
        </w:rPr>
        <w:t>W razie odstąpienia od umowy z przyczyn, za które Wykonawca nie odpowiada Zamawiający</w:t>
      </w:r>
      <w:r w:rsid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dokonania odbio</w:t>
      </w:r>
      <w:r w:rsidR="00040637" w:rsidRPr="00FE0EE7">
        <w:rPr>
          <w:rFonts w:ascii="Diavlo Light" w:hAnsi="Diavlo Light"/>
          <w:lang w:val="pl-PL"/>
        </w:rPr>
        <w:t>ru robót, o których mowa w ust.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040637" w:rsidRPr="00FE0EE7">
        <w:rPr>
          <w:rFonts w:ascii="Diavlo Light" w:hAnsi="Diavlo Light"/>
          <w:lang w:val="pl-PL"/>
        </w:rPr>
        <w:t>2</w:t>
      </w:r>
      <w:r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lit.</w:t>
      </w:r>
      <w:r w:rsidR="00654F78" w:rsidRPr="00FE0EE7">
        <w:rPr>
          <w:rFonts w:ascii="Diavlo Light" w:hAnsi="Diavlo Light"/>
          <w:lang w:val="pl-PL"/>
        </w:rPr>
        <w:t xml:space="preserve"> </w:t>
      </w:r>
      <w:r w:rsidR="0042520E" w:rsidRPr="00FE0EE7">
        <w:rPr>
          <w:rFonts w:ascii="Diavlo Light" w:hAnsi="Diavlo Light"/>
          <w:lang w:val="pl-PL"/>
        </w:rPr>
        <w:t>b</w:t>
      </w:r>
      <w:r w:rsidR="004C4179" w:rsidRPr="00FE0EE7">
        <w:rPr>
          <w:rFonts w:ascii="Diavlo Light" w:hAnsi="Diavlo Light"/>
          <w:lang w:val="pl-PL"/>
        </w:rPr>
        <w:t xml:space="preserve"> </w:t>
      </w:r>
      <w:r w:rsidRPr="00FE0EE7">
        <w:rPr>
          <w:rFonts w:ascii="Diavlo Light" w:hAnsi="Diavlo Light"/>
          <w:lang w:val="pl-PL"/>
        </w:rPr>
        <w:t>oraz zapłaty  za nie wynagrodzenia</w:t>
      </w:r>
      <w:r w:rsidR="00FE0EE7">
        <w:rPr>
          <w:rFonts w:ascii="Diavlo Light" w:hAnsi="Diavlo Light"/>
          <w:lang w:val="pl-PL"/>
        </w:rPr>
        <w:t>.</w:t>
      </w:r>
    </w:p>
    <w:p w:rsidR="007621FA" w:rsidRPr="0064170C" w:rsidRDefault="00613A1F" w:rsidP="00693765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 xml:space="preserve">W razie odstąpienia </w:t>
      </w:r>
      <w:r w:rsidR="005F17A7" w:rsidRPr="0064170C">
        <w:rPr>
          <w:rFonts w:ascii="Diavlo Light" w:hAnsi="Diavlo Light"/>
          <w:lang w:val="pl-PL"/>
        </w:rPr>
        <w:t>od umowy przez którąkolwiek ze S</w:t>
      </w:r>
      <w:r w:rsidRPr="0064170C">
        <w:rPr>
          <w:rFonts w:ascii="Diavlo Light" w:hAnsi="Diavlo Light"/>
          <w:lang w:val="pl-PL"/>
        </w:rPr>
        <w:t>tron, wykonane roboty oraz materiały i urządzenia opłacone przez Zamawiającego będą uważane za jego własność i pozostaną w jego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dyspozycji.</w:t>
      </w:r>
    </w:p>
    <w:p w:rsidR="00F333FA" w:rsidRPr="0064170C" w:rsidRDefault="00613A1F" w:rsidP="000963FF">
      <w:pPr>
        <w:pStyle w:val="WW-Tekstpodstawowywcity2"/>
        <w:numPr>
          <w:ilvl w:val="1"/>
          <w:numId w:val="2"/>
        </w:numPr>
        <w:jc w:val="both"/>
        <w:rPr>
          <w:rFonts w:ascii="Diavlo Light" w:hAnsi="Diavlo Light"/>
          <w:lang w:val="pl-PL"/>
        </w:rPr>
      </w:pPr>
      <w:r w:rsidRPr="0064170C">
        <w:rPr>
          <w:rFonts w:ascii="Diavlo Light" w:hAnsi="Diavlo Light"/>
          <w:lang w:val="pl-PL"/>
        </w:rPr>
        <w:t>Jeżeli zaistnieje przypadek odstąpienia od umowy, rozliczenie finansowe nastąpi zgodnie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w/w</w:t>
      </w:r>
      <w:r w:rsidR="00E824E8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zasadami oraz sporządzonym przez Wyko</w:t>
      </w:r>
      <w:r w:rsidR="00EF6775" w:rsidRPr="0064170C">
        <w:rPr>
          <w:rFonts w:ascii="Diavlo Light" w:hAnsi="Diavlo Light"/>
          <w:lang w:val="pl-PL"/>
        </w:rPr>
        <w:t>nawcę kosztorysem powykonawczym</w:t>
      </w:r>
      <w:r w:rsidR="006A342F" w:rsidRPr="0064170C">
        <w:rPr>
          <w:rFonts w:ascii="Diavlo Light" w:hAnsi="Diavlo Light"/>
          <w:lang w:val="pl-PL"/>
        </w:rPr>
        <w:t xml:space="preserve"> </w:t>
      </w:r>
      <w:r w:rsidRPr="0064170C">
        <w:rPr>
          <w:rFonts w:ascii="Diavlo Light" w:hAnsi="Diavlo Light"/>
          <w:lang w:val="pl-PL"/>
        </w:rPr>
        <w:t>z zastosowaniem</w:t>
      </w:r>
      <w:r w:rsidR="00A523B8" w:rsidRPr="0064170C">
        <w:rPr>
          <w:rFonts w:ascii="Diavlo Light" w:hAnsi="Diavlo Light"/>
          <w:lang w:val="pl-PL"/>
        </w:rPr>
        <w:t xml:space="preserve"> nośników i </w:t>
      </w:r>
      <w:r w:rsidR="007621FA" w:rsidRPr="0064170C">
        <w:rPr>
          <w:rFonts w:ascii="Diavlo Light" w:hAnsi="Diavlo Light"/>
          <w:lang w:val="pl-PL"/>
        </w:rPr>
        <w:t xml:space="preserve">bazy cenowej </w:t>
      </w:r>
      <w:r w:rsidR="00EF6775" w:rsidRPr="0064170C">
        <w:rPr>
          <w:rFonts w:ascii="Diavlo Light" w:hAnsi="Diavlo Light"/>
          <w:lang w:val="pl-PL"/>
        </w:rPr>
        <w:t xml:space="preserve">z </w:t>
      </w:r>
      <w:r w:rsidR="00A523B8" w:rsidRPr="0064170C">
        <w:rPr>
          <w:rFonts w:ascii="Diavlo Light" w:hAnsi="Diavlo Light"/>
          <w:lang w:val="pl-PL"/>
        </w:rPr>
        <w:t>oferty Wykonawcy</w:t>
      </w:r>
      <w:r w:rsidR="00EF6775" w:rsidRPr="0064170C">
        <w:rPr>
          <w:rFonts w:ascii="Diavlo Light" w:hAnsi="Diavlo Light"/>
          <w:lang w:val="pl-PL"/>
        </w:rPr>
        <w:t>.</w:t>
      </w:r>
      <w:r w:rsidRPr="0064170C">
        <w:rPr>
          <w:rFonts w:ascii="Diavlo Light" w:hAnsi="Diavlo Light"/>
          <w:lang w:val="pl-PL"/>
        </w:rPr>
        <w:t xml:space="preserve"> </w:t>
      </w:r>
    </w:p>
    <w:p w:rsidR="00613A1F" w:rsidRPr="0064170C" w:rsidRDefault="00FE0EE7" w:rsidP="00693765">
      <w:pPr>
        <w:pStyle w:val="WW-Tekstpodstawowywcity2"/>
        <w:ind w:left="0" w:firstLine="0"/>
        <w:jc w:val="center"/>
        <w:rPr>
          <w:rFonts w:ascii="Diavlo Light" w:hAnsi="Diavlo Light"/>
          <w:b/>
          <w:lang w:val="pl-PL"/>
        </w:rPr>
      </w:pPr>
      <w:r>
        <w:rPr>
          <w:rFonts w:ascii="Diavlo Light" w:hAnsi="Diavlo Light"/>
          <w:b/>
          <w:lang w:val="pl-PL"/>
        </w:rPr>
        <w:t>§ 15</w:t>
      </w:r>
    </w:p>
    <w:p w:rsidR="00A523B8" w:rsidRPr="0064170C" w:rsidRDefault="00FE0EE7" w:rsidP="00693765">
      <w:pPr>
        <w:pStyle w:val="WW-Tekstpodstawowywcity2"/>
        <w:ind w:left="0"/>
        <w:jc w:val="both"/>
        <w:rPr>
          <w:rFonts w:ascii="Diavlo Light" w:hAnsi="Diavlo Light"/>
          <w:lang w:val="pl-PL"/>
        </w:rPr>
      </w:pPr>
      <w:r>
        <w:rPr>
          <w:rFonts w:ascii="Diavlo Light" w:hAnsi="Diavlo Light"/>
          <w:lang w:val="pl-PL"/>
        </w:rPr>
        <w:t xml:space="preserve">1. </w:t>
      </w:r>
      <w:r w:rsidR="00613A1F" w:rsidRPr="0064170C">
        <w:rPr>
          <w:rFonts w:ascii="Diavlo Light" w:hAnsi="Diavlo Light"/>
          <w:lang w:val="pl-PL"/>
        </w:rPr>
        <w:t xml:space="preserve">Wykonawca nie może dokonywać bez pisemnej zgody Zamawiającego cesji wierzytelności wynikających </w:t>
      </w:r>
      <w:r>
        <w:rPr>
          <w:rFonts w:ascii="Diavlo Light" w:hAnsi="Diavlo Light"/>
          <w:lang w:val="pl-PL"/>
        </w:rPr>
        <w:t xml:space="preserve"> </w:t>
      </w:r>
      <w:r w:rsidR="00613A1F" w:rsidRPr="0064170C">
        <w:rPr>
          <w:rFonts w:ascii="Diavlo Light" w:hAnsi="Diavlo Light"/>
          <w:lang w:val="pl-PL"/>
        </w:rPr>
        <w:t>z niniejszej umowy.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2. </w:t>
      </w:r>
      <w:r w:rsidR="00613A1F" w:rsidRPr="0064170C">
        <w:rPr>
          <w:rFonts w:ascii="Diavlo Light" w:hAnsi="Diavlo Light"/>
          <w:b w:val="0"/>
          <w:sz w:val="24"/>
          <w:lang w:val="pl-PL"/>
        </w:rPr>
        <w:t>W sprawach nie uregulowanych niniejszą umową będą miały zastosow</w:t>
      </w:r>
      <w:r w:rsidR="00A523B8" w:rsidRPr="0064170C">
        <w:rPr>
          <w:rFonts w:ascii="Diavlo Light" w:hAnsi="Diavlo Light"/>
          <w:b w:val="0"/>
          <w:sz w:val="24"/>
          <w:lang w:val="pl-PL"/>
        </w:rPr>
        <w:t>anie przepisy Kodeksu Cywilnego</w:t>
      </w:r>
      <w:r w:rsidR="00007B85" w:rsidRPr="0064170C">
        <w:rPr>
          <w:rFonts w:ascii="Diavlo Light" w:hAnsi="Diavlo Light"/>
          <w:b w:val="0"/>
          <w:sz w:val="24"/>
          <w:lang w:val="pl-PL"/>
        </w:rPr>
        <w:t>, ustawy Prawo zamówień publicznych oraz ustawy Prawo budowlane.</w:t>
      </w:r>
    </w:p>
    <w:p w:rsidR="00613A1F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>
        <w:rPr>
          <w:rFonts w:ascii="Diavlo Light" w:hAnsi="Diavlo Light"/>
          <w:b w:val="0"/>
          <w:sz w:val="24"/>
          <w:lang w:val="pl-PL"/>
        </w:rPr>
        <w:t xml:space="preserve">3. </w:t>
      </w:r>
      <w:r w:rsidR="00613A1F" w:rsidRPr="0064170C">
        <w:rPr>
          <w:rFonts w:ascii="Diavlo Light" w:hAnsi="Diavlo Light"/>
          <w:b w:val="0"/>
          <w:sz w:val="24"/>
          <w:lang w:val="pl-PL"/>
        </w:rPr>
        <w:t xml:space="preserve">Wszelkie spory jakie mogą wyniknąć z wykonania niniejszej umowy rozstrzygać będzie właściwy </w:t>
      </w:r>
      <w:r w:rsidR="000539AB" w:rsidRPr="0064170C">
        <w:rPr>
          <w:rFonts w:ascii="Diavlo Light" w:hAnsi="Diavlo Light"/>
          <w:b w:val="0"/>
          <w:sz w:val="24"/>
          <w:lang w:val="pl-PL"/>
        </w:rPr>
        <w:t xml:space="preserve">dla Zamawiającego </w:t>
      </w:r>
      <w:r w:rsidR="00613A1F" w:rsidRPr="0064170C">
        <w:rPr>
          <w:rFonts w:ascii="Diavlo Light" w:hAnsi="Diavlo Light"/>
          <w:b w:val="0"/>
          <w:sz w:val="24"/>
          <w:lang w:val="pl-PL"/>
        </w:rPr>
        <w:t>miejscowo i rzeczowo sąd powszechny.</w:t>
      </w:r>
    </w:p>
    <w:p w:rsidR="00613A1F" w:rsidRPr="0064170C" w:rsidRDefault="00FE0EE7" w:rsidP="00693765">
      <w:pPr>
        <w:pStyle w:val="Standardowy0"/>
        <w:jc w:val="center"/>
        <w:rPr>
          <w:rFonts w:ascii="Diavlo Light" w:hAnsi="Diavlo Light"/>
          <w:sz w:val="24"/>
          <w:lang w:val="pl-PL"/>
        </w:rPr>
      </w:pPr>
      <w:r>
        <w:rPr>
          <w:rFonts w:ascii="Diavlo Light" w:hAnsi="Diavlo Light"/>
          <w:sz w:val="24"/>
          <w:lang w:val="pl-PL"/>
        </w:rPr>
        <w:t>§ 16</w:t>
      </w:r>
    </w:p>
    <w:p w:rsidR="00613A1F" w:rsidRPr="0064170C" w:rsidRDefault="00AD4F9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  <w:r w:rsidRPr="0064170C">
        <w:rPr>
          <w:rFonts w:ascii="Diavlo Light" w:hAnsi="Diavlo Light"/>
          <w:b w:val="0"/>
          <w:sz w:val="24"/>
          <w:lang w:val="pl-PL"/>
        </w:rPr>
        <w:t>Umowę sporządzono w 4</w:t>
      </w:r>
      <w:r w:rsidR="000539AB" w:rsidRPr="0064170C">
        <w:rPr>
          <w:rFonts w:ascii="Diavlo Light" w:hAnsi="Diavlo Light"/>
          <w:b w:val="0"/>
          <w:sz w:val="24"/>
          <w:lang w:val="pl-PL"/>
        </w:rPr>
        <w:t>-ch egzemplarzach</w:t>
      </w:r>
      <w:r w:rsidRPr="0064170C">
        <w:rPr>
          <w:rFonts w:ascii="Diavlo Light" w:hAnsi="Diavlo Light"/>
          <w:b w:val="0"/>
          <w:sz w:val="24"/>
          <w:lang w:val="pl-PL"/>
        </w:rPr>
        <w:t>, 3</w:t>
      </w:r>
      <w:r w:rsidR="009F063E" w:rsidRPr="0064170C">
        <w:rPr>
          <w:rFonts w:ascii="Diavlo Light" w:hAnsi="Diavlo Light"/>
          <w:b w:val="0"/>
          <w:sz w:val="24"/>
          <w:lang w:val="pl-PL"/>
        </w:rPr>
        <w:t xml:space="preserve"> egzemplarze</w:t>
      </w:r>
      <w:r w:rsidR="00A15676" w:rsidRPr="0064170C">
        <w:rPr>
          <w:rFonts w:ascii="Diavlo Light" w:hAnsi="Diavlo Light"/>
          <w:b w:val="0"/>
          <w:sz w:val="24"/>
          <w:lang w:val="pl-PL"/>
        </w:rPr>
        <w:t xml:space="preserve"> dla Zamawiającego, 1 egzemplarz</w:t>
      </w:r>
      <w:r w:rsidR="00D23E22" w:rsidRPr="0064170C">
        <w:rPr>
          <w:rFonts w:ascii="Diavlo Light" w:hAnsi="Diavlo Light"/>
          <w:b w:val="0"/>
          <w:sz w:val="24"/>
          <w:lang w:val="pl-PL"/>
        </w:rPr>
        <w:t xml:space="preserve"> </w:t>
      </w:r>
      <w:r w:rsidR="008D1B7B" w:rsidRPr="0064170C">
        <w:rPr>
          <w:rFonts w:ascii="Diavlo Light" w:hAnsi="Diavlo Light"/>
          <w:b w:val="0"/>
          <w:sz w:val="24"/>
          <w:lang w:val="pl-PL"/>
        </w:rPr>
        <w:t>dla Wykonawcy.</w:t>
      </w:r>
    </w:p>
    <w:p w:rsidR="00434569" w:rsidRDefault="00434569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FE0EE7" w:rsidRPr="0064170C" w:rsidRDefault="00FE0EE7" w:rsidP="00693765">
      <w:pPr>
        <w:pStyle w:val="Standardowy0"/>
        <w:jc w:val="both"/>
        <w:rPr>
          <w:rFonts w:ascii="Diavlo Light" w:hAnsi="Diavlo Light"/>
          <w:b w:val="0"/>
          <w:sz w:val="24"/>
          <w:lang w:val="pl-PL"/>
        </w:rPr>
      </w:pPr>
    </w:p>
    <w:p w:rsidR="003F21E2" w:rsidRPr="0064170C" w:rsidRDefault="00F333FA" w:rsidP="00693765">
      <w:pPr>
        <w:pStyle w:val="Standardowy0"/>
        <w:jc w:val="both"/>
        <w:rPr>
          <w:rFonts w:ascii="Diavlo Light" w:hAnsi="Diavlo Light"/>
          <w:sz w:val="24"/>
          <w:lang w:val="pl-PL"/>
        </w:rPr>
      </w:pPr>
      <w:r w:rsidRPr="0064170C">
        <w:rPr>
          <w:rFonts w:ascii="Diavlo Light" w:hAnsi="Diavlo Light"/>
          <w:sz w:val="24"/>
          <w:lang w:val="pl-PL"/>
        </w:rPr>
        <w:t xml:space="preserve">       </w:t>
      </w:r>
      <w:r w:rsidR="00920F16" w:rsidRPr="0064170C">
        <w:rPr>
          <w:rFonts w:ascii="Diavlo Light" w:hAnsi="Diavlo Light"/>
          <w:sz w:val="24"/>
          <w:lang w:val="pl-PL"/>
        </w:rPr>
        <w:t xml:space="preserve">  </w:t>
      </w:r>
      <w:r w:rsidR="00ED7C7D" w:rsidRPr="0064170C">
        <w:rPr>
          <w:rFonts w:ascii="Diavlo Light" w:hAnsi="Diavlo Light"/>
          <w:sz w:val="24"/>
          <w:lang w:val="pl-PL"/>
        </w:rPr>
        <w:t>ZAMAWIAJĄCY</w:t>
      </w:r>
      <w:r w:rsidR="00613A1F" w:rsidRPr="0064170C">
        <w:rPr>
          <w:rFonts w:ascii="Diavlo Light" w:hAnsi="Diavlo Light"/>
          <w:sz w:val="24"/>
          <w:lang w:val="pl-PL"/>
        </w:rPr>
        <w:t xml:space="preserve">:                                                            </w:t>
      </w:r>
      <w:r w:rsidRPr="0064170C">
        <w:rPr>
          <w:rFonts w:ascii="Diavlo Light" w:hAnsi="Diavlo Light"/>
          <w:sz w:val="24"/>
          <w:lang w:val="pl-PL"/>
        </w:rPr>
        <w:t xml:space="preserve">   </w:t>
      </w:r>
      <w:r w:rsidR="00ED7C7D" w:rsidRPr="0064170C">
        <w:rPr>
          <w:rFonts w:ascii="Diavlo Light" w:hAnsi="Diavlo Light"/>
          <w:sz w:val="24"/>
          <w:lang w:val="pl-PL"/>
        </w:rPr>
        <w:t xml:space="preserve">  </w:t>
      </w:r>
      <w:r w:rsidR="000963FF" w:rsidRPr="0064170C">
        <w:rPr>
          <w:rFonts w:ascii="Diavlo Light" w:hAnsi="Diavlo Light"/>
          <w:sz w:val="24"/>
          <w:lang w:val="pl-PL"/>
        </w:rPr>
        <w:tab/>
      </w:r>
      <w:r w:rsidR="00ED7C7D" w:rsidRPr="0064170C">
        <w:rPr>
          <w:rFonts w:ascii="Diavlo Light" w:hAnsi="Diavlo Light"/>
          <w:sz w:val="24"/>
          <w:lang w:val="pl-PL"/>
        </w:rPr>
        <w:t>WYKONAWCA:</w:t>
      </w:r>
    </w:p>
    <w:sectPr w:rsidR="003F21E2" w:rsidRPr="0064170C" w:rsidSect="00173F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endnotePr>
        <w:numFmt w:val="decimal"/>
      </w:endnotePr>
      <w:pgSz w:w="11905" w:h="16837"/>
      <w:pgMar w:top="99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F3C" w:rsidRDefault="00873F3C">
      <w:r>
        <w:separator/>
      </w:r>
    </w:p>
  </w:endnote>
  <w:endnote w:type="continuationSeparator" w:id="0">
    <w:p w:rsidR="00873F3C" w:rsidRDefault="0087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Segoe UI Symbol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iavlo Light"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5F8" w:rsidRDefault="00F205F8" w:rsidP="00EA60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05F8" w:rsidRDefault="00F205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01" w:rsidRDefault="003A020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330AC" w:rsidRPr="000330AC">
      <w:rPr>
        <w:noProof/>
        <w:lang w:val="pl-PL"/>
      </w:rPr>
      <w:t>6</w:t>
    </w:r>
    <w:r>
      <w:fldChar w:fldCharType="end"/>
    </w:r>
  </w:p>
  <w:p w:rsidR="00F205F8" w:rsidRDefault="00F205F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01" w:rsidRDefault="003A02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F3C" w:rsidRDefault="00873F3C">
      <w:r>
        <w:separator/>
      </w:r>
    </w:p>
  </w:footnote>
  <w:footnote w:type="continuationSeparator" w:id="0">
    <w:p w:rsidR="00873F3C" w:rsidRDefault="00873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01" w:rsidRDefault="003A02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01" w:rsidRDefault="003A02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201" w:rsidRDefault="003A02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9"/>
    <w:multiLevelType w:val="multilevel"/>
    <w:tmpl w:val="3386135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11104D6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522CEA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5F6837"/>
    <w:multiLevelType w:val="hybridMultilevel"/>
    <w:tmpl w:val="363ABC0A"/>
    <w:lvl w:ilvl="0" w:tplc="173809D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05E43ECC"/>
    <w:multiLevelType w:val="hybridMultilevel"/>
    <w:tmpl w:val="A164F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8DF73AD"/>
    <w:multiLevelType w:val="hybridMultilevel"/>
    <w:tmpl w:val="F2A0A500"/>
    <w:lvl w:ilvl="0" w:tplc="411E7530">
      <w:start w:val="4"/>
      <w:numFmt w:val="lowerLetter"/>
      <w:lvlText w:val="%1.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948386C"/>
    <w:multiLevelType w:val="hybridMultilevel"/>
    <w:tmpl w:val="F866F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50112"/>
    <w:multiLevelType w:val="hybridMultilevel"/>
    <w:tmpl w:val="92E6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F1E78"/>
    <w:multiLevelType w:val="hybridMultilevel"/>
    <w:tmpl w:val="42D204A4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125A4125"/>
    <w:multiLevelType w:val="hybridMultilevel"/>
    <w:tmpl w:val="EA485E9A"/>
    <w:lvl w:ilvl="0" w:tplc="ADC25C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9559F"/>
    <w:multiLevelType w:val="hybridMultilevel"/>
    <w:tmpl w:val="E514B524"/>
    <w:lvl w:ilvl="0" w:tplc="4A54E72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001882"/>
    <w:multiLevelType w:val="hybridMultilevel"/>
    <w:tmpl w:val="7CAEA52E"/>
    <w:lvl w:ilvl="0" w:tplc="73B8EA1A">
      <w:start w:val="7"/>
      <w:numFmt w:val="low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7734B81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BB0C7A"/>
    <w:multiLevelType w:val="hybridMultilevel"/>
    <w:tmpl w:val="C34CAD92"/>
    <w:lvl w:ilvl="0" w:tplc="609834C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8830F7E"/>
    <w:multiLevelType w:val="multilevel"/>
    <w:tmpl w:val="1CBA54A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1E6A6F36"/>
    <w:multiLevelType w:val="hybridMultilevel"/>
    <w:tmpl w:val="6AB8B072"/>
    <w:lvl w:ilvl="0" w:tplc="086EAE6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003AA"/>
    <w:multiLevelType w:val="hybridMultilevel"/>
    <w:tmpl w:val="8F7298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120D9"/>
    <w:multiLevelType w:val="hybridMultilevel"/>
    <w:tmpl w:val="5BC27C00"/>
    <w:lvl w:ilvl="0" w:tplc="C1C08D1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8A7389E"/>
    <w:multiLevelType w:val="hybridMultilevel"/>
    <w:tmpl w:val="1666A8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2" w15:restartNumberingAfterBreak="0">
    <w:nsid w:val="2A4C68F8"/>
    <w:multiLevelType w:val="hybridMultilevel"/>
    <w:tmpl w:val="C896A2F8"/>
    <w:lvl w:ilvl="0" w:tplc="609834C2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 w15:restartNumberingAfterBreak="0">
    <w:nsid w:val="32720A06"/>
    <w:multiLevelType w:val="hybridMultilevel"/>
    <w:tmpl w:val="5F825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D47D61"/>
    <w:multiLevelType w:val="hybridMultilevel"/>
    <w:tmpl w:val="937EAF66"/>
    <w:lvl w:ilvl="0" w:tplc="F65A8C1A">
      <w:start w:val="7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51F76"/>
    <w:multiLevelType w:val="hybridMultilevel"/>
    <w:tmpl w:val="4FA03C90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AA508BA"/>
    <w:multiLevelType w:val="hybridMultilevel"/>
    <w:tmpl w:val="F1D03E6C"/>
    <w:lvl w:ilvl="0" w:tplc="DA18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2221F"/>
    <w:multiLevelType w:val="hybridMultilevel"/>
    <w:tmpl w:val="7E6C92EA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2A622A4"/>
    <w:multiLevelType w:val="hybridMultilevel"/>
    <w:tmpl w:val="0FBE4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95313"/>
    <w:multiLevelType w:val="hybridMultilevel"/>
    <w:tmpl w:val="8C66C37C"/>
    <w:lvl w:ilvl="0" w:tplc="1B12DA04">
      <w:start w:val="3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0" w15:restartNumberingAfterBreak="0">
    <w:nsid w:val="464E6F69"/>
    <w:multiLevelType w:val="hybridMultilevel"/>
    <w:tmpl w:val="E5D0EE5C"/>
    <w:lvl w:ilvl="0" w:tplc="173809D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1" w15:restartNumberingAfterBreak="0">
    <w:nsid w:val="4C581146"/>
    <w:multiLevelType w:val="hybridMultilevel"/>
    <w:tmpl w:val="B114BB52"/>
    <w:lvl w:ilvl="0" w:tplc="D22A3E56">
      <w:start w:val="2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44777"/>
    <w:multiLevelType w:val="hybridMultilevel"/>
    <w:tmpl w:val="EACADC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73375FB"/>
    <w:multiLevelType w:val="hybridMultilevel"/>
    <w:tmpl w:val="01FA46EC"/>
    <w:lvl w:ilvl="0" w:tplc="A3A47090">
      <w:start w:val="2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70009"/>
    <w:multiLevelType w:val="hybridMultilevel"/>
    <w:tmpl w:val="07CEEB28"/>
    <w:lvl w:ilvl="0" w:tplc="60983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2602B"/>
    <w:multiLevelType w:val="hybridMultilevel"/>
    <w:tmpl w:val="003657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77DDE"/>
    <w:multiLevelType w:val="hybridMultilevel"/>
    <w:tmpl w:val="F3CA1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CE79D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A497F"/>
    <w:multiLevelType w:val="hybridMultilevel"/>
    <w:tmpl w:val="C3A057B0"/>
    <w:lvl w:ilvl="0" w:tplc="173809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EFC1A7D"/>
    <w:multiLevelType w:val="hybridMultilevel"/>
    <w:tmpl w:val="A47CD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C74AC0"/>
    <w:multiLevelType w:val="hybridMultilevel"/>
    <w:tmpl w:val="E9481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D06F7"/>
    <w:multiLevelType w:val="hybridMultilevel"/>
    <w:tmpl w:val="B8FE8170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72BF59AE"/>
    <w:multiLevelType w:val="hybridMultilevel"/>
    <w:tmpl w:val="8C729E4E"/>
    <w:lvl w:ilvl="0" w:tplc="582AA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D27495"/>
    <w:multiLevelType w:val="hybridMultilevel"/>
    <w:tmpl w:val="99FE31CA"/>
    <w:lvl w:ilvl="0" w:tplc="936C0B14">
      <w:start w:val="8"/>
      <w:numFmt w:val="lowerLetter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55030"/>
    <w:multiLevelType w:val="hybridMultilevel"/>
    <w:tmpl w:val="EFF29D48"/>
    <w:lvl w:ilvl="0" w:tplc="173809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787D1E5D"/>
    <w:multiLevelType w:val="hybridMultilevel"/>
    <w:tmpl w:val="AB8A751C"/>
    <w:lvl w:ilvl="0" w:tplc="23D05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62226"/>
    <w:multiLevelType w:val="hybridMultilevel"/>
    <w:tmpl w:val="A790E8F8"/>
    <w:lvl w:ilvl="0" w:tplc="17380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617757"/>
    <w:multiLevelType w:val="hybridMultilevel"/>
    <w:tmpl w:val="310C29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E6D7818"/>
    <w:multiLevelType w:val="hybridMultilevel"/>
    <w:tmpl w:val="537E6D2C"/>
    <w:lvl w:ilvl="0" w:tplc="F4CCFA3E">
      <w:start w:val="1"/>
      <w:numFmt w:val="lowerLetter"/>
      <w:lvlText w:val="%1."/>
      <w:lvlJc w:val="left"/>
      <w:pPr>
        <w:ind w:left="105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9" w15:restartNumberingAfterBreak="0">
    <w:nsid w:val="7F2D305F"/>
    <w:multiLevelType w:val="hybridMultilevel"/>
    <w:tmpl w:val="D5B2C2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F6632DC"/>
    <w:multiLevelType w:val="hybridMultilevel"/>
    <w:tmpl w:val="2B04A60C"/>
    <w:lvl w:ilvl="0" w:tplc="16D0AD0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34"/>
  </w:num>
  <w:num w:numId="5">
    <w:abstractNumId w:val="11"/>
  </w:num>
  <w:num w:numId="6">
    <w:abstractNumId w:val="22"/>
  </w:num>
  <w:num w:numId="7">
    <w:abstractNumId w:val="6"/>
  </w:num>
  <w:num w:numId="8">
    <w:abstractNumId w:val="30"/>
  </w:num>
  <w:num w:numId="9">
    <w:abstractNumId w:val="33"/>
  </w:num>
  <w:num w:numId="10">
    <w:abstractNumId w:val="12"/>
  </w:num>
  <w:num w:numId="11">
    <w:abstractNumId w:val="48"/>
  </w:num>
  <w:num w:numId="12">
    <w:abstractNumId w:val="13"/>
  </w:num>
  <w:num w:numId="13">
    <w:abstractNumId w:val="16"/>
  </w:num>
  <w:num w:numId="14">
    <w:abstractNumId w:val="24"/>
  </w:num>
  <w:num w:numId="15">
    <w:abstractNumId w:val="41"/>
  </w:num>
  <w:num w:numId="16">
    <w:abstractNumId w:val="18"/>
  </w:num>
  <w:num w:numId="17">
    <w:abstractNumId w:val="40"/>
  </w:num>
  <w:num w:numId="18">
    <w:abstractNumId w:val="27"/>
  </w:num>
  <w:num w:numId="19">
    <w:abstractNumId w:val="50"/>
  </w:num>
  <w:num w:numId="20">
    <w:abstractNumId w:val="29"/>
  </w:num>
  <w:num w:numId="21">
    <w:abstractNumId w:val="8"/>
  </w:num>
  <w:num w:numId="22">
    <w:abstractNumId w:val="14"/>
  </w:num>
  <w:num w:numId="23">
    <w:abstractNumId w:val="43"/>
  </w:num>
  <w:num w:numId="24">
    <w:abstractNumId w:val="31"/>
  </w:num>
  <w:num w:numId="25">
    <w:abstractNumId w:val="44"/>
  </w:num>
  <w:num w:numId="26">
    <w:abstractNumId w:val="20"/>
  </w:num>
  <w:num w:numId="27">
    <w:abstractNumId w:val="38"/>
  </w:num>
  <w:num w:numId="28">
    <w:abstractNumId w:val="35"/>
  </w:num>
  <w:num w:numId="29">
    <w:abstractNumId w:val="7"/>
  </w:num>
  <w:num w:numId="30">
    <w:abstractNumId w:val="10"/>
  </w:num>
  <w:num w:numId="31">
    <w:abstractNumId w:val="36"/>
  </w:num>
  <w:num w:numId="32">
    <w:abstractNumId w:val="46"/>
  </w:num>
  <w:num w:numId="33">
    <w:abstractNumId w:val="47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37"/>
  </w:num>
  <w:num w:numId="41">
    <w:abstractNumId w:val="9"/>
  </w:num>
  <w:num w:numId="42">
    <w:abstractNumId w:val="15"/>
  </w:num>
  <w:num w:numId="43">
    <w:abstractNumId w:val="5"/>
  </w:num>
  <w:num w:numId="44">
    <w:abstractNumId w:val="45"/>
  </w:num>
  <w:num w:numId="45">
    <w:abstractNumId w:val="49"/>
  </w:num>
  <w:num w:numId="46">
    <w:abstractNumId w:val="17"/>
  </w:num>
  <w:num w:numId="47">
    <w:abstractNumId w:val="32"/>
  </w:num>
  <w:num w:numId="48">
    <w:abstractNumId w:val="39"/>
  </w:num>
  <w:num w:numId="49">
    <w:abstractNumId w:val="21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131078" w:nlCheck="1" w:checkStyle="1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2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9A"/>
    <w:rsid w:val="00002C93"/>
    <w:rsid w:val="00006112"/>
    <w:rsid w:val="00007B85"/>
    <w:rsid w:val="00014F9B"/>
    <w:rsid w:val="00017969"/>
    <w:rsid w:val="000235A6"/>
    <w:rsid w:val="000312D6"/>
    <w:rsid w:val="000330AC"/>
    <w:rsid w:val="00040637"/>
    <w:rsid w:val="00041F51"/>
    <w:rsid w:val="000539AB"/>
    <w:rsid w:val="000544DF"/>
    <w:rsid w:val="00062247"/>
    <w:rsid w:val="0006784C"/>
    <w:rsid w:val="0008004A"/>
    <w:rsid w:val="000822A1"/>
    <w:rsid w:val="00082E4F"/>
    <w:rsid w:val="00084118"/>
    <w:rsid w:val="00095BA3"/>
    <w:rsid w:val="000963FF"/>
    <w:rsid w:val="000969C6"/>
    <w:rsid w:val="00097505"/>
    <w:rsid w:val="000A39A4"/>
    <w:rsid w:val="000D453C"/>
    <w:rsid w:val="000D56CB"/>
    <w:rsid w:val="000D583E"/>
    <w:rsid w:val="000D6D42"/>
    <w:rsid w:val="000E3400"/>
    <w:rsid w:val="000F0C94"/>
    <w:rsid w:val="000F2973"/>
    <w:rsid w:val="000F4828"/>
    <w:rsid w:val="00101037"/>
    <w:rsid w:val="00103923"/>
    <w:rsid w:val="00103C33"/>
    <w:rsid w:val="0010742E"/>
    <w:rsid w:val="00107435"/>
    <w:rsid w:val="001111D3"/>
    <w:rsid w:val="00111EAE"/>
    <w:rsid w:val="00113249"/>
    <w:rsid w:val="00113AB1"/>
    <w:rsid w:val="001150D5"/>
    <w:rsid w:val="0013070B"/>
    <w:rsid w:val="00142F40"/>
    <w:rsid w:val="00147F1D"/>
    <w:rsid w:val="0015101F"/>
    <w:rsid w:val="00152EB9"/>
    <w:rsid w:val="001559DE"/>
    <w:rsid w:val="00166E26"/>
    <w:rsid w:val="00173FBA"/>
    <w:rsid w:val="0018058A"/>
    <w:rsid w:val="00194EFB"/>
    <w:rsid w:val="00196F34"/>
    <w:rsid w:val="001A6B9B"/>
    <w:rsid w:val="001B1049"/>
    <w:rsid w:val="001B32BB"/>
    <w:rsid w:val="001B69E9"/>
    <w:rsid w:val="001C0925"/>
    <w:rsid w:val="001C2763"/>
    <w:rsid w:val="001C7D6E"/>
    <w:rsid w:val="001D5FD5"/>
    <w:rsid w:val="001E52B6"/>
    <w:rsid w:val="001E6592"/>
    <w:rsid w:val="001E6DA2"/>
    <w:rsid w:val="001F3500"/>
    <w:rsid w:val="001F55B1"/>
    <w:rsid w:val="001F713C"/>
    <w:rsid w:val="002040F7"/>
    <w:rsid w:val="00223AE8"/>
    <w:rsid w:val="00230B33"/>
    <w:rsid w:val="00232783"/>
    <w:rsid w:val="002366C7"/>
    <w:rsid w:val="00236944"/>
    <w:rsid w:val="0026064A"/>
    <w:rsid w:val="00263878"/>
    <w:rsid w:val="00265499"/>
    <w:rsid w:val="00265532"/>
    <w:rsid w:val="00265D78"/>
    <w:rsid w:val="00272507"/>
    <w:rsid w:val="002842FA"/>
    <w:rsid w:val="0029766E"/>
    <w:rsid w:val="002A5685"/>
    <w:rsid w:val="002A64C4"/>
    <w:rsid w:val="002B2617"/>
    <w:rsid w:val="002B678E"/>
    <w:rsid w:val="002C3C41"/>
    <w:rsid w:val="002C68D4"/>
    <w:rsid w:val="002C6FED"/>
    <w:rsid w:val="002D58EC"/>
    <w:rsid w:val="002D696E"/>
    <w:rsid w:val="002E04D2"/>
    <w:rsid w:val="002E0FDA"/>
    <w:rsid w:val="002E2F70"/>
    <w:rsid w:val="002E395E"/>
    <w:rsid w:val="002F4499"/>
    <w:rsid w:val="00301E38"/>
    <w:rsid w:val="003124B0"/>
    <w:rsid w:val="0031267B"/>
    <w:rsid w:val="003153C7"/>
    <w:rsid w:val="00315860"/>
    <w:rsid w:val="00316899"/>
    <w:rsid w:val="00324B86"/>
    <w:rsid w:val="003320F7"/>
    <w:rsid w:val="00332272"/>
    <w:rsid w:val="003454F7"/>
    <w:rsid w:val="00346BFE"/>
    <w:rsid w:val="00377DC1"/>
    <w:rsid w:val="003800B5"/>
    <w:rsid w:val="0038326D"/>
    <w:rsid w:val="00383DF6"/>
    <w:rsid w:val="00386E3E"/>
    <w:rsid w:val="003A0201"/>
    <w:rsid w:val="003A518F"/>
    <w:rsid w:val="003B66BC"/>
    <w:rsid w:val="003C08D6"/>
    <w:rsid w:val="003C66F0"/>
    <w:rsid w:val="003D5C90"/>
    <w:rsid w:val="003D68E2"/>
    <w:rsid w:val="003D7E56"/>
    <w:rsid w:val="003E0E1D"/>
    <w:rsid w:val="003E5509"/>
    <w:rsid w:val="003E7034"/>
    <w:rsid w:val="003E73A0"/>
    <w:rsid w:val="003E7954"/>
    <w:rsid w:val="003E7AD9"/>
    <w:rsid w:val="003F21E2"/>
    <w:rsid w:val="003F3104"/>
    <w:rsid w:val="003F58DE"/>
    <w:rsid w:val="003F722C"/>
    <w:rsid w:val="003F728B"/>
    <w:rsid w:val="00401075"/>
    <w:rsid w:val="00406E77"/>
    <w:rsid w:val="00412227"/>
    <w:rsid w:val="00412B6B"/>
    <w:rsid w:val="004211B4"/>
    <w:rsid w:val="00423CD6"/>
    <w:rsid w:val="0042520E"/>
    <w:rsid w:val="00427BDC"/>
    <w:rsid w:val="004312F7"/>
    <w:rsid w:val="00432DD1"/>
    <w:rsid w:val="0043382C"/>
    <w:rsid w:val="00433B76"/>
    <w:rsid w:val="00434569"/>
    <w:rsid w:val="0044071A"/>
    <w:rsid w:val="00444D15"/>
    <w:rsid w:val="00452FA1"/>
    <w:rsid w:val="0045695E"/>
    <w:rsid w:val="00457F69"/>
    <w:rsid w:val="00462B51"/>
    <w:rsid w:val="00466559"/>
    <w:rsid w:val="00470944"/>
    <w:rsid w:val="004743E6"/>
    <w:rsid w:val="00480AF5"/>
    <w:rsid w:val="004860C9"/>
    <w:rsid w:val="0048734A"/>
    <w:rsid w:val="00490855"/>
    <w:rsid w:val="00495AEB"/>
    <w:rsid w:val="004A07DE"/>
    <w:rsid w:val="004A4A71"/>
    <w:rsid w:val="004A519E"/>
    <w:rsid w:val="004A6CA9"/>
    <w:rsid w:val="004C0265"/>
    <w:rsid w:val="004C1667"/>
    <w:rsid w:val="004C4179"/>
    <w:rsid w:val="004D13F7"/>
    <w:rsid w:val="004D2223"/>
    <w:rsid w:val="004D4BB4"/>
    <w:rsid w:val="004D6B1D"/>
    <w:rsid w:val="004E0839"/>
    <w:rsid w:val="004E1508"/>
    <w:rsid w:val="004E29CD"/>
    <w:rsid w:val="004E3167"/>
    <w:rsid w:val="004E475F"/>
    <w:rsid w:val="004F56E0"/>
    <w:rsid w:val="004F611F"/>
    <w:rsid w:val="005024A5"/>
    <w:rsid w:val="0051138B"/>
    <w:rsid w:val="00514DBB"/>
    <w:rsid w:val="0052269A"/>
    <w:rsid w:val="00526658"/>
    <w:rsid w:val="00533847"/>
    <w:rsid w:val="005528DE"/>
    <w:rsid w:val="00552B10"/>
    <w:rsid w:val="005540D2"/>
    <w:rsid w:val="00561650"/>
    <w:rsid w:val="00564213"/>
    <w:rsid w:val="00564D71"/>
    <w:rsid w:val="005654F4"/>
    <w:rsid w:val="00577CD3"/>
    <w:rsid w:val="00581729"/>
    <w:rsid w:val="00583A41"/>
    <w:rsid w:val="005860AC"/>
    <w:rsid w:val="00586773"/>
    <w:rsid w:val="00590932"/>
    <w:rsid w:val="005921BD"/>
    <w:rsid w:val="0059457C"/>
    <w:rsid w:val="005A1AD6"/>
    <w:rsid w:val="005A2B60"/>
    <w:rsid w:val="005A77BF"/>
    <w:rsid w:val="005B4CB7"/>
    <w:rsid w:val="005C4403"/>
    <w:rsid w:val="005C69FC"/>
    <w:rsid w:val="005C7CD4"/>
    <w:rsid w:val="005D59B5"/>
    <w:rsid w:val="005E0B77"/>
    <w:rsid w:val="005F17A7"/>
    <w:rsid w:val="00600A01"/>
    <w:rsid w:val="00603DA3"/>
    <w:rsid w:val="00607E59"/>
    <w:rsid w:val="006110B6"/>
    <w:rsid w:val="006125F7"/>
    <w:rsid w:val="00613285"/>
    <w:rsid w:val="00613A1F"/>
    <w:rsid w:val="00617E49"/>
    <w:rsid w:val="00620306"/>
    <w:rsid w:val="006209A9"/>
    <w:rsid w:val="006270B4"/>
    <w:rsid w:val="006307ED"/>
    <w:rsid w:val="0063384D"/>
    <w:rsid w:val="0064170C"/>
    <w:rsid w:val="00651790"/>
    <w:rsid w:val="00652065"/>
    <w:rsid w:val="00654F78"/>
    <w:rsid w:val="00655B00"/>
    <w:rsid w:val="006720DC"/>
    <w:rsid w:val="00675666"/>
    <w:rsid w:val="00676668"/>
    <w:rsid w:val="006827EA"/>
    <w:rsid w:val="00684767"/>
    <w:rsid w:val="00686DD8"/>
    <w:rsid w:val="006917EE"/>
    <w:rsid w:val="00693153"/>
    <w:rsid w:val="00693765"/>
    <w:rsid w:val="00693ECB"/>
    <w:rsid w:val="006944C2"/>
    <w:rsid w:val="0069483B"/>
    <w:rsid w:val="00695CCD"/>
    <w:rsid w:val="006A342F"/>
    <w:rsid w:val="006A557A"/>
    <w:rsid w:val="006B0609"/>
    <w:rsid w:val="006B0C5F"/>
    <w:rsid w:val="006B3126"/>
    <w:rsid w:val="006B6BFD"/>
    <w:rsid w:val="006D438B"/>
    <w:rsid w:val="006D59BF"/>
    <w:rsid w:val="006E005A"/>
    <w:rsid w:val="006E1905"/>
    <w:rsid w:val="006F2247"/>
    <w:rsid w:val="006F3F46"/>
    <w:rsid w:val="00707FAE"/>
    <w:rsid w:val="00710E10"/>
    <w:rsid w:val="00715EB4"/>
    <w:rsid w:val="00716C1D"/>
    <w:rsid w:val="00721846"/>
    <w:rsid w:val="00730633"/>
    <w:rsid w:val="00730850"/>
    <w:rsid w:val="00733107"/>
    <w:rsid w:val="00745A43"/>
    <w:rsid w:val="00750714"/>
    <w:rsid w:val="0075226F"/>
    <w:rsid w:val="007523C6"/>
    <w:rsid w:val="007621FA"/>
    <w:rsid w:val="00763CEC"/>
    <w:rsid w:val="00767697"/>
    <w:rsid w:val="00770B2D"/>
    <w:rsid w:val="007742B6"/>
    <w:rsid w:val="007815B4"/>
    <w:rsid w:val="00781A74"/>
    <w:rsid w:val="00783F67"/>
    <w:rsid w:val="00787A43"/>
    <w:rsid w:val="007928D8"/>
    <w:rsid w:val="007A105C"/>
    <w:rsid w:val="007A10B4"/>
    <w:rsid w:val="007B0F80"/>
    <w:rsid w:val="007B561F"/>
    <w:rsid w:val="007C0894"/>
    <w:rsid w:val="007C0F10"/>
    <w:rsid w:val="007C1C75"/>
    <w:rsid w:val="007C3181"/>
    <w:rsid w:val="007C4980"/>
    <w:rsid w:val="007C4FBF"/>
    <w:rsid w:val="007E6642"/>
    <w:rsid w:val="007F208E"/>
    <w:rsid w:val="007F29B3"/>
    <w:rsid w:val="007F61A3"/>
    <w:rsid w:val="008012F1"/>
    <w:rsid w:val="00803442"/>
    <w:rsid w:val="00805035"/>
    <w:rsid w:val="00810C50"/>
    <w:rsid w:val="008279EC"/>
    <w:rsid w:val="008321F1"/>
    <w:rsid w:val="008465B8"/>
    <w:rsid w:val="0084796B"/>
    <w:rsid w:val="00852241"/>
    <w:rsid w:val="008604E9"/>
    <w:rsid w:val="008705AF"/>
    <w:rsid w:val="008715C3"/>
    <w:rsid w:val="00873464"/>
    <w:rsid w:val="00873F3C"/>
    <w:rsid w:val="00890000"/>
    <w:rsid w:val="00890DC9"/>
    <w:rsid w:val="008A7930"/>
    <w:rsid w:val="008B049F"/>
    <w:rsid w:val="008B0625"/>
    <w:rsid w:val="008B2406"/>
    <w:rsid w:val="008C13E3"/>
    <w:rsid w:val="008C449A"/>
    <w:rsid w:val="008D1B7B"/>
    <w:rsid w:val="008E06BC"/>
    <w:rsid w:val="008E07E5"/>
    <w:rsid w:val="008E4E4C"/>
    <w:rsid w:val="00901791"/>
    <w:rsid w:val="00905250"/>
    <w:rsid w:val="0091033A"/>
    <w:rsid w:val="00910D93"/>
    <w:rsid w:val="00915417"/>
    <w:rsid w:val="00915818"/>
    <w:rsid w:val="00920F11"/>
    <w:rsid w:val="00920F16"/>
    <w:rsid w:val="00922F70"/>
    <w:rsid w:val="0092350E"/>
    <w:rsid w:val="009268AB"/>
    <w:rsid w:val="0093210F"/>
    <w:rsid w:val="00933662"/>
    <w:rsid w:val="009339C5"/>
    <w:rsid w:val="00937823"/>
    <w:rsid w:val="00944178"/>
    <w:rsid w:val="00945205"/>
    <w:rsid w:val="009518C5"/>
    <w:rsid w:val="00954DC1"/>
    <w:rsid w:val="009569ED"/>
    <w:rsid w:val="00965133"/>
    <w:rsid w:val="009654DC"/>
    <w:rsid w:val="009730F0"/>
    <w:rsid w:val="00975748"/>
    <w:rsid w:val="00976E4D"/>
    <w:rsid w:val="00980F45"/>
    <w:rsid w:val="00985CD1"/>
    <w:rsid w:val="00991E14"/>
    <w:rsid w:val="00995272"/>
    <w:rsid w:val="00996B23"/>
    <w:rsid w:val="009A3D78"/>
    <w:rsid w:val="009A4419"/>
    <w:rsid w:val="009A4AD0"/>
    <w:rsid w:val="009A4D37"/>
    <w:rsid w:val="009B5526"/>
    <w:rsid w:val="009B7355"/>
    <w:rsid w:val="009C7CE1"/>
    <w:rsid w:val="009D32E0"/>
    <w:rsid w:val="009E3A16"/>
    <w:rsid w:val="009E3DCF"/>
    <w:rsid w:val="009E4F25"/>
    <w:rsid w:val="009E60CB"/>
    <w:rsid w:val="009F063E"/>
    <w:rsid w:val="009F69AF"/>
    <w:rsid w:val="00A026AF"/>
    <w:rsid w:val="00A026FB"/>
    <w:rsid w:val="00A04083"/>
    <w:rsid w:val="00A059E8"/>
    <w:rsid w:val="00A06318"/>
    <w:rsid w:val="00A102BD"/>
    <w:rsid w:val="00A13A21"/>
    <w:rsid w:val="00A15676"/>
    <w:rsid w:val="00A25B9F"/>
    <w:rsid w:val="00A30EB1"/>
    <w:rsid w:val="00A35167"/>
    <w:rsid w:val="00A3553B"/>
    <w:rsid w:val="00A41BF4"/>
    <w:rsid w:val="00A43985"/>
    <w:rsid w:val="00A50816"/>
    <w:rsid w:val="00A523B8"/>
    <w:rsid w:val="00A53E30"/>
    <w:rsid w:val="00A56C45"/>
    <w:rsid w:val="00A608B0"/>
    <w:rsid w:val="00A6329A"/>
    <w:rsid w:val="00A705BE"/>
    <w:rsid w:val="00A80309"/>
    <w:rsid w:val="00A83DF6"/>
    <w:rsid w:val="00A84D4F"/>
    <w:rsid w:val="00A8512D"/>
    <w:rsid w:val="00A950A2"/>
    <w:rsid w:val="00A953B8"/>
    <w:rsid w:val="00AA05FF"/>
    <w:rsid w:val="00AA296F"/>
    <w:rsid w:val="00AA6097"/>
    <w:rsid w:val="00AB00D7"/>
    <w:rsid w:val="00AB4E91"/>
    <w:rsid w:val="00AB5FCB"/>
    <w:rsid w:val="00AB6C08"/>
    <w:rsid w:val="00AC0180"/>
    <w:rsid w:val="00AC487F"/>
    <w:rsid w:val="00AC778E"/>
    <w:rsid w:val="00AC7CEE"/>
    <w:rsid w:val="00AD0AFF"/>
    <w:rsid w:val="00AD25A0"/>
    <w:rsid w:val="00AD4494"/>
    <w:rsid w:val="00AD4F99"/>
    <w:rsid w:val="00AE171E"/>
    <w:rsid w:val="00AE1875"/>
    <w:rsid w:val="00AE7624"/>
    <w:rsid w:val="00AF209D"/>
    <w:rsid w:val="00AF31DE"/>
    <w:rsid w:val="00AF3897"/>
    <w:rsid w:val="00AF45F8"/>
    <w:rsid w:val="00AF4B1B"/>
    <w:rsid w:val="00B00795"/>
    <w:rsid w:val="00B01954"/>
    <w:rsid w:val="00B0722A"/>
    <w:rsid w:val="00B11A27"/>
    <w:rsid w:val="00B341A2"/>
    <w:rsid w:val="00B3743A"/>
    <w:rsid w:val="00B4023C"/>
    <w:rsid w:val="00B51973"/>
    <w:rsid w:val="00B532D3"/>
    <w:rsid w:val="00B54569"/>
    <w:rsid w:val="00B6471A"/>
    <w:rsid w:val="00B649D1"/>
    <w:rsid w:val="00B74147"/>
    <w:rsid w:val="00B76603"/>
    <w:rsid w:val="00B76A1E"/>
    <w:rsid w:val="00B82279"/>
    <w:rsid w:val="00B929AB"/>
    <w:rsid w:val="00B95469"/>
    <w:rsid w:val="00BA2F13"/>
    <w:rsid w:val="00BA7218"/>
    <w:rsid w:val="00BB48E2"/>
    <w:rsid w:val="00BB4901"/>
    <w:rsid w:val="00BB587D"/>
    <w:rsid w:val="00BB62D7"/>
    <w:rsid w:val="00BC6696"/>
    <w:rsid w:val="00BD5F19"/>
    <w:rsid w:val="00BE6DDA"/>
    <w:rsid w:val="00BE7034"/>
    <w:rsid w:val="00BF14D9"/>
    <w:rsid w:val="00C00BDB"/>
    <w:rsid w:val="00C12EF3"/>
    <w:rsid w:val="00C13F6E"/>
    <w:rsid w:val="00C14978"/>
    <w:rsid w:val="00C2036A"/>
    <w:rsid w:val="00C327A8"/>
    <w:rsid w:val="00C41826"/>
    <w:rsid w:val="00C44BF9"/>
    <w:rsid w:val="00C53E13"/>
    <w:rsid w:val="00C57B4A"/>
    <w:rsid w:val="00C6197E"/>
    <w:rsid w:val="00C76C11"/>
    <w:rsid w:val="00C84D5D"/>
    <w:rsid w:val="00C94C45"/>
    <w:rsid w:val="00C96461"/>
    <w:rsid w:val="00C972F2"/>
    <w:rsid w:val="00CA302F"/>
    <w:rsid w:val="00CA358F"/>
    <w:rsid w:val="00CA3D36"/>
    <w:rsid w:val="00CA50CE"/>
    <w:rsid w:val="00CA7A85"/>
    <w:rsid w:val="00CB2B3C"/>
    <w:rsid w:val="00CB705D"/>
    <w:rsid w:val="00CC0A8E"/>
    <w:rsid w:val="00CC1F53"/>
    <w:rsid w:val="00CD43AF"/>
    <w:rsid w:val="00CD4947"/>
    <w:rsid w:val="00CE05C9"/>
    <w:rsid w:val="00CE7F2D"/>
    <w:rsid w:val="00CF5B63"/>
    <w:rsid w:val="00CF61C0"/>
    <w:rsid w:val="00D01AFD"/>
    <w:rsid w:val="00D02DCA"/>
    <w:rsid w:val="00D044C4"/>
    <w:rsid w:val="00D06C54"/>
    <w:rsid w:val="00D136AB"/>
    <w:rsid w:val="00D1493B"/>
    <w:rsid w:val="00D20B16"/>
    <w:rsid w:val="00D23E22"/>
    <w:rsid w:val="00D269D6"/>
    <w:rsid w:val="00D3567D"/>
    <w:rsid w:val="00D44AD3"/>
    <w:rsid w:val="00D4703A"/>
    <w:rsid w:val="00D5296B"/>
    <w:rsid w:val="00D5485C"/>
    <w:rsid w:val="00D57D4D"/>
    <w:rsid w:val="00D60F34"/>
    <w:rsid w:val="00D62566"/>
    <w:rsid w:val="00D65A89"/>
    <w:rsid w:val="00D707BD"/>
    <w:rsid w:val="00D76104"/>
    <w:rsid w:val="00D810B0"/>
    <w:rsid w:val="00D83A7C"/>
    <w:rsid w:val="00D84AAC"/>
    <w:rsid w:val="00D87889"/>
    <w:rsid w:val="00D936CC"/>
    <w:rsid w:val="00DA1296"/>
    <w:rsid w:val="00DA25A6"/>
    <w:rsid w:val="00DA3F09"/>
    <w:rsid w:val="00DB5215"/>
    <w:rsid w:val="00DB731E"/>
    <w:rsid w:val="00DC09AF"/>
    <w:rsid w:val="00DC3789"/>
    <w:rsid w:val="00DC6153"/>
    <w:rsid w:val="00DC750E"/>
    <w:rsid w:val="00DD394B"/>
    <w:rsid w:val="00DD6914"/>
    <w:rsid w:val="00DD7062"/>
    <w:rsid w:val="00DE584E"/>
    <w:rsid w:val="00DF3D8B"/>
    <w:rsid w:val="00DF72C1"/>
    <w:rsid w:val="00E06904"/>
    <w:rsid w:val="00E11D42"/>
    <w:rsid w:val="00E13042"/>
    <w:rsid w:val="00E13A23"/>
    <w:rsid w:val="00E2146C"/>
    <w:rsid w:val="00E233ED"/>
    <w:rsid w:val="00E261AF"/>
    <w:rsid w:val="00E36C4C"/>
    <w:rsid w:val="00E4370C"/>
    <w:rsid w:val="00E54F07"/>
    <w:rsid w:val="00E63E99"/>
    <w:rsid w:val="00E66B2C"/>
    <w:rsid w:val="00E72BB5"/>
    <w:rsid w:val="00E73C80"/>
    <w:rsid w:val="00E80E41"/>
    <w:rsid w:val="00E824E8"/>
    <w:rsid w:val="00E928B3"/>
    <w:rsid w:val="00E94C55"/>
    <w:rsid w:val="00E957FF"/>
    <w:rsid w:val="00E95F77"/>
    <w:rsid w:val="00EA404C"/>
    <w:rsid w:val="00EA5216"/>
    <w:rsid w:val="00EA6041"/>
    <w:rsid w:val="00EB2939"/>
    <w:rsid w:val="00EB58EB"/>
    <w:rsid w:val="00EB6C53"/>
    <w:rsid w:val="00EC6A09"/>
    <w:rsid w:val="00ED081E"/>
    <w:rsid w:val="00ED2580"/>
    <w:rsid w:val="00ED4D2C"/>
    <w:rsid w:val="00ED7C7D"/>
    <w:rsid w:val="00EE26A0"/>
    <w:rsid w:val="00EE5421"/>
    <w:rsid w:val="00EF5468"/>
    <w:rsid w:val="00EF6775"/>
    <w:rsid w:val="00F065BF"/>
    <w:rsid w:val="00F154F0"/>
    <w:rsid w:val="00F205F8"/>
    <w:rsid w:val="00F20DC3"/>
    <w:rsid w:val="00F214E4"/>
    <w:rsid w:val="00F22ACC"/>
    <w:rsid w:val="00F24847"/>
    <w:rsid w:val="00F30AB8"/>
    <w:rsid w:val="00F312F1"/>
    <w:rsid w:val="00F333FA"/>
    <w:rsid w:val="00F3356E"/>
    <w:rsid w:val="00F3360A"/>
    <w:rsid w:val="00F428BA"/>
    <w:rsid w:val="00F60333"/>
    <w:rsid w:val="00F63684"/>
    <w:rsid w:val="00F64CFD"/>
    <w:rsid w:val="00F660E9"/>
    <w:rsid w:val="00F74A7E"/>
    <w:rsid w:val="00F7621D"/>
    <w:rsid w:val="00F80195"/>
    <w:rsid w:val="00F86A26"/>
    <w:rsid w:val="00F87406"/>
    <w:rsid w:val="00F96C1D"/>
    <w:rsid w:val="00F97F2A"/>
    <w:rsid w:val="00FA0003"/>
    <w:rsid w:val="00FA0FBE"/>
    <w:rsid w:val="00FB13EC"/>
    <w:rsid w:val="00FB4488"/>
    <w:rsid w:val="00FB67D6"/>
    <w:rsid w:val="00FB6BE4"/>
    <w:rsid w:val="00FC0DCB"/>
    <w:rsid w:val="00FC7B4B"/>
    <w:rsid w:val="00FD31F5"/>
    <w:rsid w:val="00FE0EE7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8E82B-D8C0-4CD8-89BF-5B6BCB48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de-DE"/>
    </w:rPr>
  </w:style>
  <w:style w:type="paragraph" w:styleId="Nagwek1">
    <w:name w:val="heading 1"/>
    <w:basedOn w:val="Normalny"/>
    <w:next w:val="Normalny"/>
    <w:qFormat/>
    <w:rsid w:val="008A7930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hAnsi="StarSymbol"/>
      <w:sz w:val="18"/>
    </w:rPr>
  </w:style>
  <w:style w:type="character" w:customStyle="1" w:styleId="Znakiprzypiswkocowych">
    <w:name w:val="Znaki przypisów końcowych"/>
  </w:style>
  <w:style w:type="character" w:customStyle="1" w:styleId="RTFNum21">
    <w:name w:val="RTF_Num 2 1"/>
    <w:rPr>
      <w:rFonts w:ascii="Times New Roman" w:hAnsi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Tekstpodstawowywcity2">
    <w:name w:val="WW-Tekst podstawowy wci?ty 2"/>
    <w:basedOn w:val="Normalny"/>
    <w:pPr>
      <w:ind w:left="360" w:firstLine="1"/>
    </w:pPr>
  </w:style>
  <w:style w:type="paragraph" w:customStyle="1" w:styleId="Standardowy0">
    <w:name w:val="Sta     ndardowy"/>
    <w:basedOn w:val="Normalny"/>
    <w:rPr>
      <w:b/>
      <w:sz w:val="32"/>
    </w:rPr>
  </w:style>
  <w:style w:type="paragraph" w:styleId="Stopka">
    <w:name w:val="footer"/>
    <w:basedOn w:val="Normalny"/>
    <w:link w:val="StopkaZnak"/>
    <w:uiPriority w:val="99"/>
    <w:rsid w:val="00EA6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6041"/>
  </w:style>
  <w:style w:type="paragraph" w:styleId="Akapitzlist">
    <w:name w:val="List Paragraph"/>
    <w:basedOn w:val="Normalny"/>
    <w:uiPriority w:val="34"/>
    <w:qFormat/>
    <w:rsid w:val="003153C7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pl-PL" w:eastAsia="en-US"/>
    </w:rPr>
  </w:style>
  <w:style w:type="character" w:styleId="Uwydatnienie">
    <w:name w:val="Emphasis"/>
    <w:uiPriority w:val="20"/>
    <w:qFormat/>
    <w:rsid w:val="008465B8"/>
    <w:rPr>
      <w:i/>
      <w:iCs/>
    </w:rPr>
  </w:style>
  <w:style w:type="character" w:customStyle="1" w:styleId="alb">
    <w:name w:val="a_lb"/>
    <w:basedOn w:val="Domylnaczcionkaakapitu"/>
    <w:rsid w:val="008465B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2F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012F1"/>
    <w:rPr>
      <w:rFonts w:eastAsia="Lucida Sans Unicode"/>
      <w:color w:val="000000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3A0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character" w:customStyle="1" w:styleId="StopkaZnak">
    <w:name w:val="Stopka Znak"/>
    <w:link w:val="Stopka"/>
    <w:uiPriority w:val="99"/>
    <w:rsid w:val="003A0201"/>
    <w:rPr>
      <w:rFonts w:eastAsia="Lucida Sans Unicode"/>
      <w:color w:val="000000"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7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789"/>
    <w:rPr>
      <w:rFonts w:ascii="Tahoma" w:eastAsia="Lucida Sans Unicode" w:hAnsi="Tahoma" w:cs="Tahoma"/>
      <w:color w:val="000000"/>
      <w:sz w:val="16"/>
      <w:szCs w:val="16"/>
      <w:lang w:val="de-D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9D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9DE"/>
    <w:rPr>
      <w:rFonts w:eastAsia="Lucida Sans Unicode"/>
      <w:color w:val="000000"/>
      <w:lang w:val="de-DE"/>
    </w:rPr>
  </w:style>
  <w:style w:type="character" w:styleId="Odwoanieprzypisukocowego">
    <w:name w:val="endnote reference"/>
    <w:uiPriority w:val="99"/>
    <w:semiHidden/>
    <w:unhideWhenUsed/>
    <w:rsid w:val="001559DE"/>
    <w:rPr>
      <w:vertAlign w:val="superscript"/>
    </w:rPr>
  </w:style>
  <w:style w:type="paragraph" w:customStyle="1" w:styleId="Standard">
    <w:name w:val="Standard"/>
    <w:rsid w:val="00F20DC3"/>
    <w:pPr>
      <w:autoSpaceDE w:val="0"/>
      <w:autoSpaceDN w:val="0"/>
      <w:adjustRightInd w:val="0"/>
    </w:pPr>
    <w:rPr>
      <w:szCs w:val="24"/>
    </w:rPr>
  </w:style>
  <w:style w:type="paragraph" w:customStyle="1" w:styleId="WW-Tekstblokowy">
    <w:name w:val="WW-Tekst blokowy"/>
    <w:basedOn w:val="Normalny"/>
    <w:rsid w:val="008705AF"/>
    <w:pPr>
      <w:widowControl/>
      <w:suppressAutoHyphens w:val="0"/>
      <w:autoSpaceDE w:val="0"/>
      <w:autoSpaceDN w:val="0"/>
      <w:adjustRightInd w:val="0"/>
      <w:ind w:left="284" w:right="409" w:firstLine="1"/>
      <w:jc w:val="both"/>
    </w:pPr>
    <w:rPr>
      <w:rFonts w:eastAsia="Times New Roman"/>
      <w:color w:val="auto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975DE-8870-4EBF-B366-B627C4355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2438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Piotr Szyprowski</cp:lastModifiedBy>
  <cp:revision>9</cp:revision>
  <cp:lastPrinted>2019-04-01T13:44:00Z</cp:lastPrinted>
  <dcterms:created xsi:type="dcterms:W3CDTF">2019-02-11T07:04:00Z</dcterms:created>
  <dcterms:modified xsi:type="dcterms:W3CDTF">2019-04-02T12:57:00Z</dcterms:modified>
</cp:coreProperties>
</file>